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558A9" w14:textId="77777777" w:rsidR="00067700" w:rsidRDefault="00067700" w:rsidP="00F7255A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  <w:r w:rsidRPr="00067700">
        <w:rPr>
          <w:rFonts w:asciiTheme="minorHAnsi" w:hAnsiTheme="minorHAnsi"/>
          <w:bCs/>
          <w:sz w:val="20"/>
          <w:szCs w:val="20"/>
        </w:rPr>
        <w:t>investor@adiuvoinvestment.com</w:t>
      </w:r>
    </w:p>
    <w:p w14:paraId="67E6F86D" w14:textId="77777777" w:rsidR="00067700" w:rsidRDefault="00067700" w:rsidP="00F7255A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</w:p>
    <w:p w14:paraId="22D54DCF" w14:textId="77777777" w:rsidR="00A81219" w:rsidRDefault="00A81219" w:rsidP="00F7255A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***English version follows </w:t>
      </w:r>
    </w:p>
    <w:p w14:paraId="6C16D15E" w14:textId="77777777" w:rsidR="0094522A" w:rsidRPr="008F2BE3" w:rsidRDefault="00D65072" w:rsidP="00F7255A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  <w:lang w:val="pl-PL"/>
        </w:rPr>
      </w:pPr>
      <w:r w:rsidRPr="008F2BE3">
        <w:rPr>
          <w:rFonts w:asciiTheme="minorHAnsi" w:hAnsiTheme="minorHAnsi"/>
          <w:bCs/>
          <w:sz w:val="20"/>
          <w:szCs w:val="20"/>
          <w:lang w:val="pl-PL"/>
        </w:rPr>
        <w:t>PL</w:t>
      </w:r>
    </w:p>
    <w:p w14:paraId="426AF4D1" w14:textId="77777777" w:rsidR="00A81219" w:rsidRPr="008F2BE3" w:rsidRDefault="00A81219" w:rsidP="00F7255A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  <w:lang w:val="pl-PL"/>
        </w:rPr>
      </w:pPr>
    </w:p>
    <w:p w14:paraId="1C3EBE89" w14:textId="77777777" w:rsidR="00A81219" w:rsidRPr="008F2BE3" w:rsidRDefault="00105A0B" w:rsidP="00A81219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  <w:lang w:val="pl-PL"/>
        </w:rPr>
      </w:pPr>
      <w:r>
        <w:rPr>
          <w:rFonts w:asciiTheme="minorHAnsi" w:hAnsiTheme="minorHAnsi"/>
          <w:bCs/>
          <w:sz w:val="20"/>
          <w:szCs w:val="20"/>
          <w:lang w:val="pl-PL"/>
        </w:rPr>
        <w:t>CAROCELLE W OFERCIE AMERYKAŃSKIEGO GIGANTA GNC</w:t>
      </w:r>
    </w:p>
    <w:p w14:paraId="2E20419F" w14:textId="77777777" w:rsidR="00A81219" w:rsidRPr="008F2BE3" w:rsidRDefault="00A81219" w:rsidP="00F7255A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  <w:lang w:val="pl-PL"/>
        </w:rPr>
      </w:pPr>
    </w:p>
    <w:p w14:paraId="16A28AA1" w14:textId="35AE8EC1" w:rsidR="00626B16" w:rsidRDefault="00105A0B" w:rsidP="00F7255A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  <w:lang w:val="pl-PL"/>
        </w:rPr>
      </w:pPr>
      <w:r>
        <w:rPr>
          <w:rFonts w:asciiTheme="minorHAnsi" w:hAnsiTheme="minorHAnsi"/>
          <w:bCs/>
          <w:sz w:val="20"/>
          <w:szCs w:val="20"/>
          <w:lang w:val="pl-PL"/>
        </w:rPr>
        <w:t xml:space="preserve">Jest nam niezmiernie miło poinformować Państwa, że </w:t>
      </w:r>
      <w:proofErr w:type="spellStart"/>
      <w:r>
        <w:rPr>
          <w:rFonts w:asciiTheme="minorHAnsi" w:hAnsiTheme="minorHAnsi"/>
          <w:bCs/>
          <w:sz w:val="20"/>
          <w:szCs w:val="20"/>
          <w:lang w:val="pl-PL"/>
        </w:rPr>
        <w:t>Carocelle</w:t>
      </w:r>
      <w:proofErr w:type="spellEnd"/>
      <w:r>
        <w:rPr>
          <w:rFonts w:asciiTheme="minorHAnsi" w:hAnsiTheme="minorHAnsi"/>
          <w:bCs/>
          <w:sz w:val="20"/>
          <w:szCs w:val="20"/>
          <w:lang w:val="pl-PL"/>
        </w:rPr>
        <w:t xml:space="preserve"> – spółka z Grupy Adiuvo – zawarła </w:t>
      </w:r>
      <w:r w:rsidR="00D70DF5">
        <w:rPr>
          <w:rFonts w:asciiTheme="minorHAnsi" w:hAnsiTheme="minorHAnsi"/>
          <w:bCs/>
          <w:sz w:val="20"/>
          <w:szCs w:val="20"/>
          <w:lang w:val="pl-PL"/>
        </w:rPr>
        <w:t xml:space="preserve">strategiczną umowę dystrybucyjną </w:t>
      </w:r>
      <w:r w:rsidR="008F48E7">
        <w:rPr>
          <w:rFonts w:asciiTheme="minorHAnsi" w:hAnsiTheme="minorHAnsi"/>
          <w:bCs/>
          <w:sz w:val="20"/>
          <w:szCs w:val="20"/>
          <w:lang w:val="pl-PL"/>
        </w:rPr>
        <w:t xml:space="preserve">ze </w:t>
      </w:r>
      <w:r w:rsidR="008F48E7" w:rsidRPr="008F48E7">
        <w:rPr>
          <w:rFonts w:asciiTheme="minorHAnsi" w:hAnsiTheme="minorHAnsi"/>
          <w:bCs/>
          <w:sz w:val="20"/>
          <w:szCs w:val="20"/>
          <w:lang w:val="pl-PL"/>
        </w:rPr>
        <w:t xml:space="preserve">Specialty </w:t>
      </w:r>
      <w:proofErr w:type="spellStart"/>
      <w:r w:rsidR="008F48E7" w:rsidRPr="008F48E7">
        <w:rPr>
          <w:rFonts w:asciiTheme="minorHAnsi" w:hAnsiTheme="minorHAnsi"/>
          <w:bCs/>
          <w:sz w:val="20"/>
          <w:szCs w:val="20"/>
          <w:lang w:val="pl-PL"/>
        </w:rPr>
        <w:t>Nutrition</w:t>
      </w:r>
      <w:proofErr w:type="spellEnd"/>
      <w:r w:rsidR="008F48E7" w:rsidRPr="008F48E7">
        <w:rPr>
          <w:rFonts w:asciiTheme="minorHAnsi" w:hAnsiTheme="minorHAnsi"/>
          <w:bCs/>
          <w:sz w:val="20"/>
          <w:szCs w:val="20"/>
          <w:lang w:val="pl-PL"/>
        </w:rPr>
        <w:t xml:space="preserve"> </w:t>
      </w:r>
      <w:proofErr w:type="spellStart"/>
      <w:r w:rsidR="008F48E7" w:rsidRPr="008F48E7">
        <w:rPr>
          <w:rFonts w:asciiTheme="minorHAnsi" w:hAnsiTheme="minorHAnsi"/>
          <w:bCs/>
          <w:sz w:val="20"/>
          <w:szCs w:val="20"/>
          <w:lang w:val="pl-PL"/>
        </w:rPr>
        <w:t>Group</w:t>
      </w:r>
      <w:proofErr w:type="spellEnd"/>
      <w:r w:rsidR="00D70DF5">
        <w:rPr>
          <w:rFonts w:asciiTheme="minorHAnsi" w:hAnsiTheme="minorHAnsi"/>
          <w:bCs/>
          <w:sz w:val="20"/>
          <w:szCs w:val="20"/>
          <w:lang w:val="pl-PL"/>
        </w:rPr>
        <w:t xml:space="preserve"> (SNG</w:t>
      </w:r>
      <w:r w:rsidR="008F48E7">
        <w:rPr>
          <w:rFonts w:asciiTheme="minorHAnsi" w:hAnsiTheme="minorHAnsi"/>
          <w:bCs/>
          <w:sz w:val="20"/>
          <w:szCs w:val="20"/>
          <w:lang w:val="pl-PL"/>
        </w:rPr>
        <w:t xml:space="preserve">) – amerykańską firmą specjalizującą się w </w:t>
      </w:r>
      <w:r w:rsidR="00626B16">
        <w:rPr>
          <w:rFonts w:asciiTheme="minorHAnsi" w:hAnsiTheme="minorHAnsi"/>
          <w:bCs/>
          <w:sz w:val="20"/>
          <w:szCs w:val="20"/>
          <w:lang w:val="pl-PL"/>
        </w:rPr>
        <w:t xml:space="preserve">budowaniu </w:t>
      </w:r>
      <w:r w:rsidR="00AB76AE">
        <w:rPr>
          <w:rFonts w:asciiTheme="minorHAnsi" w:hAnsiTheme="minorHAnsi"/>
          <w:bCs/>
          <w:sz w:val="20"/>
          <w:szCs w:val="20"/>
          <w:lang w:val="pl-PL"/>
        </w:rPr>
        <w:t>globalnych</w:t>
      </w:r>
      <w:r w:rsidR="00626B16">
        <w:rPr>
          <w:rFonts w:asciiTheme="minorHAnsi" w:hAnsiTheme="minorHAnsi"/>
          <w:bCs/>
          <w:sz w:val="20"/>
          <w:szCs w:val="20"/>
          <w:lang w:val="pl-PL"/>
        </w:rPr>
        <w:t xml:space="preserve"> marek </w:t>
      </w:r>
      <w:proofErr w:type="spellStart"/>
      <w:r w:rsidR="00626B16">
        <w:rPr>
          <w:rFonts w:asciiTheme="minorHAnsi" w:hAnsiTheme="minorHAnsi"/>
          <w:bCs/>
          <w:sz w:val="20"/>
          <w:szCs w:val="20"/>
          <w:lang w:val="pl-PL"/>
        </w:rPr>
        <w:t>nutraceutycznych</w:t>
      </w:r>
      <w:proofErr w:type="spellEnd"/>
      <w:r w:rsidR="00173CCD">
        <w:rPr>
          <w:rFonts w:asciiTheme="minorHAnsi" w:hAnsiTheme="minorHAnsi"/>
          <w:bCs/>
          <w:sz w:val="20"/>
          <w:szCs w:val="20"/>
          <w:lang w:val="pl-PL"/>
        </w:rPr>
        <w:t>.</w:t>
      </w:r>
      <w:r w:rsidR="00AB76AE">
        <w:rPr>
          <w:rFonts w:asciiTheme="minorHAnsi" w:hAnsiTheme="minorHAnsi"/>
          <w:bCs/>
          <w:sz w:val="20"/>
          <w:szCs w:val="20"/>
          <w:lang w:val="pl-PL"/>
        </w:rPr>
        <w:t xml:space="preserve"> </w:t>
      </w:r>
      <w:r w:rsidR="00D70DF5">
        <w:rPr>
          <w:rFonts w:asciiTheme="minorHAnsi" w:hAnsiTheme="minorHAnsi"/>
          <w:bCs/>
          <w:sz w:val="20"/>
          <w:szCs w:val="20"/>
          <w:lang w:val="pl-PL"/>
        </w:rPr>
        <w:t xml:space="preserve">Dzięki temu produkty </w:t>
      </w:r>
      <w:proofErr w:type="spellStart"/>
      <w:r w:rsidR="00D70DF5">
        <w:rPr>
          <w:rFonts w:asciiTheme="minorHAnsi" w:hAnsiTheme="minorHAnsi"/>
          <w:bCs/>
          <w:sz w:val="20"/>
          <w:szCs w:val="20"/>
          <w:lang w:val="pl-PL"/>
        </w:rPr>
        <w:t>Carocelle</w:t>
      </w:r>
      <w:proofErr w:type="spellEnd"/>
      <w:r w:rsidR="00D70DF5">
        <w:rPr>
          <w:rFonts w:asciiTheme="minorHAnsi" w:hAnsiTheme="minorHAnsi"/>
          <w:bCs/>
          <w:sz w:val="20"/>
          <w:szCs w:val="20"/>
          <w:lang w:val="pl-PL"/>
        </w:rPr>
        <w:t xml:space="preserve">, pod marką </w:t>
      </w:r>
      <w:r w:rsidR="00626B16">
        <w:rPr>
          <w:rFonts w:asciiTheme="minorHAnsi" w:hAnsiTheme="minorHAnsi"/>
          <w:bCs/>
          <w:sz w:val="20"/>
          <w:szCs w:val="20"/>
          <w:lang w:val="pl-PL"/>
        </w:rPr>
        <w:t>SNG</w:t>
      </w:r>
      <w:r w:rsidR="00D70DF5">
        <w:rPr>
          <w:rFonts w:asciiTheme="minorHAnsi" w:hAnsiTheme="minorHAnsi"/>
          <w:bCs/>
          <w:sz w:val="20"/>
          <w:szCs w:val="20"/>
          <w:lang w:val="pl-PL"/>
        </w:rPr>
        <w:t>, trafią do sprzedaży w sieci detalicznej</w:t>
      </w:r>
      <w:r w:rsidR="00626B16">
        <w:rPr>
          <w:rFonts w:asciiTheme="minorHAnsi" w:hAnsiTheme="minorHAnsi"/>
          <w:bCs/>
          <w:sz w:val="20"/>
          <w:szCs w:val="20"/>
          <w:lang w:val="pl-PL"/>
        </w:rPr>
        <w:t xml:space="preserve"> </w:t>
      </w:r>
      <w:r w:rsidRPr="00105A0B">
        <w:rPr>
          <w:rFonts w:asciiTheme="minorHAnsi" w:hAnsiTheme="minorHAnsi"/>
          <w:bCs/>
          <w:sz w:val="20"/>
          <w:szCs w:val="20"/>
          <w:lang w:val="pl-PL"/>
        </w:rPr>
        <w:t xml:space="preserve">General </w:t>
      </w:r>
      <w:proofErr w:type="spellStart"/>
      <w:r w:rsidRPr="00105A0B">
        <w:rPr>
          <w:rFonts w:asciiTheme="minorHAnsi" w:hAnsiTheme="minorHAnsi"/>
          <w:bCs/>
          <w:sz w:val="20"/>
          <w:szCs w:val="20"/>
          <w:lang w:val="pl-PL"/>
        </w:rPr>
        <w:t>Nutrition</w:t>
      </w:r>
      <w:proofErr w:type="spellEnd"/>
      <w:r w:rsidRPr="00105A0B">
        <w:rPr>
          <w:rFonts w:asciiTheme="minorHAnsi" w:hAnsiTheme="minorHAnsi"/>
          <w:bCs/>
          <w:sz w:val="20"/>
          <w:szCs w:val="20"/>
          <w:lang w:val="pl-PL"/>
        </w:rPr>
        <w:t xml:space="preserve"> Corporation</w:t>
      </w:r>
      <w:r>
        <w:rPr>
          <w:rFonts w:asciiTheme="minorHAnsi" w:hAnsiTheme="minorHAnsi"/>
          <w:bCs/>
          <w:sz w:val="20"/>
          <w:szCs w:val="20"/>
          <w:lang w:val="pl-PL"/>
        </w:rPr>
        <w:t xml:space="preserve"> (GNC) - </w:t>
      </w:r>
      <w:r w:rsidRPr="00105A0B">
        <w:rPr>
          <w:rFonts w:asciiTheme="minorHAnsi" w:hAnsiTheme="minorHAnsi"/>
          <w:bCs/>
          <w:sz w:val="20"/>
          <w:szCs w:val="20"/>
          <w:lang w:val="pl-PL"/>
        </w:rPr>
        <w:t>międzynarodow</w:t>
      </w:r>
      <w:r w:rsidR="004D15D9">
        <w:rPr>
          <w:rFonts w:asciiTheme="minorHAnsi" w:hAnsiTheme="minorHAnsi"/>
          <w:bCs/>
          <w:sz w:val="20"/>
          <w:szCs w:val="20"/>
          <w:lang w:val="pl-PL"/>
        </w:rPr>
        <w:t>ego</w:t>
      </w:r>
      <w:r w:rsidRPr="00105A0B">
        <w:rPr>
          <w:rFonts w:asciiTheme="minorHAnsi" w:hAnsiTheme="minorHAnsi"/>
          <w:bCs/>
          <w:sz w:val="20"/>
          <w:szCs w:val="20"/>
          <w:lang w:val="pl-PL"/>
        </w:rPr>
        <w:t xml:space="preserve"> lider</w:t>
      </w:r>
      <w:r w:rsidR="004D15D9">
        <w:rPr>
          <w:rFonts w:asciiTheme="minorHAnsi" w:hAnsiTheme="minorHAnsi"/>
          <w:bCs/>
          <w:sz w:val="20"/>
          <w:szCs w:val="20"/>
          <w:lang w:val="pl-PL"/>
        </w:rPr>
        <w:t>a</w:t>
      </w:r>
      <w:r w:rsidRPr="00105A0B">
        <w:rPr>
          <w:rFonts w:asciiTheme="minorHAnsi" w:hAnsiTheme="minorHAnsi"/>
          <w:bCs/>
          <w:sz w:val="20"/>
          <w:szCs w:val="20"/>
          <w:lang w:val="pl-PL"/>
        </w:rPr>
        <w:t xml:space="preserve"> w sprzedaży i dystrybu</w:t>
      </w:r>
      <w:r w:rsidR="00173CCD">
        <w:rPr>
          <w:rFonts w:asciiTheme="minorHAnsi" w:hAnsiTheme="minorHAnsi"/>
          <w:bCs/>
          <w:sz w:val="20"/>
          <w:szCs w:val="20"/>
          <w:lang w:val="pl-PL"/>
        </w:rPr>
        <w:t xml:space="preserve">cji produktów </w:t>
      </w:r>
      <w:r w:rsidR="00F7615A">
        <w:rPr>
          <w:rFonts w:asciiTheme="minorHAnsi" w:hAnsiTheme="minorHAnsi"/>
          <w:bCs/>
          <w:sz w:val="20"/>
          <w:szCs w:val="20"/>
          <w:lang w:val="pl-PL"/>
        </w:rPr>
        <w:t>witaminowych i suplementów diety</w:t>
      </w:r>
      <w:r w:rsidR="00173CCD">
        <w:rPr>
          <w:rFonts w:asciiTheme="minorHAnsi" w:hAnsiTheme="minorHAnsi"/>
          <w:bCs/>
          <w:sz w:val="20"/>
          <w:szCs w:val="20"/>
          <w:lang w:val="pl-PL"/>
        </w:rPr>
        <w:t xml:space="preserve">. </w:t>
      </w:r>
    </w:p>
    <w:p w14:paraId="2DE5AE0E" w14:textId="77777777" w:rsidR="00626B16" w:rsidRDefault="00626B16" w:rsidP="00F7255A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  <w:lang w:val="pl-PL"/>
        </w:rPr>
      </w:pPr>
    </w:p>
    <w:p w14:paraId="24B9AB30" w14:textId="35222580" w:rsidR="00D70DF5" w:rsidRDefault="001A2243" w:rsidP="00F7255A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  <w:lang w:val="pl-PL"/>
        </w:rPr>
      </w:pPr>
      <w:r>
        <w:rPr>
          <w:rFonts w:asciiTheme="minorHAnsi" w:hAnsiTheme="minorHAnsi"/>
          <w:bCs/>
          <w:sz w:val="20"/>
          <w:szCs w:val="20"/>
          <w:lang w:val="pl-PL"/>
        </w:rPr>
        <w:t>GNC</w:t>
      </w:r>
      <w:r w:rsidR="00C148B1">
        <w:rPr>
          <w:rFonts w:asciiTheme="minorHAnsi" w:hAnsiTheme="minorHAnsi"/>
          <w:bCs/>
          <w:sz w:val="20"/>
          <w:szCs w:val="20"/>
          <w:lang w:val="pl-PL"/>
        </w:rPr>
        <w:t xml:space="preserve"> </w:t>
      </w:r>
      <w:r w:rsidRPr="001A2243">
        <w:rPr>
          <w:rFonts w:asciiTheme="minorHAnsi" w:hAnsiTheme="minorHAnsi"/>
          <w:bCs/>
          <w:sz w:val="20"/>
          <w:szCs w:val="20"/>
          <w:lang w:val="pl-PL"/>
        </w:rPr>
        <w:t>jest jed</w:t>
      </w:r>
      <w:r w:rsidR="00702202">
        <w:rPr>
          <w:rFonts w:asciiTheme="minorHAnsi" w:hAnsiTheme="minorHAnsi"/>
          <w:bCs/>
          <w:sz w:val="20"/>
          <w:szCs w:val="20"/>
          <w:lang w:val="pl-PL"/>
        </w:rPr>
        <w:t xml:space="preserve">ną z największych firm w branży, posiadającą </w:t>
      </w:r>
      <w:r w:rsidR="00702202" w:rsidRPr="00702202">
        <w:rPr>
          <w:rFonts w:asciiTheme="minorHAnsi" w:hAnsiTheme="minorHAnsi"/>
          <w:bCs/>
          <w:sz w:val="20"/>
          <w:szCs w:val="20"/>
          <w:lang w:val="pl-PL"/>
        </w:rPr>
        <w:t xml:space="preserve">ponad 8 800 punktów sprzedaży na całym świecie, z czego </w:t>
      </w:r>
      <w:r w:rsidR="0045088D" w:rsidRPr="00702202">
        <w:rPr>
          <w:rFonts w:asciiTheme="minorHAnsi" w:hAnsiTheme="minorHAnsi"/>
          <w:bCs/>
          <w:sz w:val="20"/>
          <w:szCs w:val="20"/>
          <w:lang w:val="pl-PL"/>
        </w:rPr>
        <w:t>6</w:t>
      </w:r>
      <w:r w:rsidR="0045088D">
        <w:rPr>
          <w:rFonts w:asciiTheme="minorHAnsi" w:hAnsiTheme="minorHAnsi"/>
          <w:bCs/>
          <w:sz w:val="20"/>
          <w:szCs w:val="20"/>
          <w:lang w:val="pl-PL"/>
        </w:rPr>
        <w:t> </w:t>
      </w:r>
      <w:r w:rsidR="0045088D" w:rsidRPr="00702202">
        <w:rPr>
          <w:rFonts w:asciiTheme="minorHAnsi" w:hAnsiTheme="minorHAnsi"/>
          <w:bCs/>
          <w:sz w:val="20"/>
          <w:szCs w:val="20"/>
          <w:lang w:val="pl-PL"/>
        </w:rPr>
        <w:t>500</w:t>
      </w:r>
      <w:r w:rsidR="0045088D">
        <w:rPr>
          <w:rFonts w:asciiTheme="minorHAnsi" w:hAnsiTheme="minorHAnsi"/>
          <w:bCs/>
          <w:sz w:val="20"/>
          <w:szCs w:val="20"/>
          <w:lang w:val="pl-PL"/>
        </w:rPr>
        <w:t xml:space="preserve"> </w:t>
      </w:r>
      <w:r w:rsidR="00C148B1">
        <w:rPr>
          <w:rFonts w:asciiTheme="minorHAnsi" w:hAnsiTheme="minorHAnsi"/>
          <w:bCs/>
          <w:sz w:val="20"/>
          <w:szCs w:val="20"/>
          <w:lang w:val="pl-PL"/>
        </w:rPr>
        <w:t xml:space="preserve">znajduje się </w:t>
      </w:r>
      <w:r w:rsidR="00702202" w:rsidRPr="00702202">
        <w:rPr>
          <w:rFonts w:asciiTheme="minorHAnsi" w:hAnsiTheme="minorHAnsi"/>
          <w:bCs/>
          <w:sz w:val="20"/>
          <w:szCs w:val="20"/>
          <w:lang w:val="pl-PL"/>
        </w:rPr>
        <w:t>w Stanach Zjednoczonych.</w:t>
      </w:r>
      <w:r w:rsidR="00626B16">
        <w:rPr>
          <w:rFonts w:asciiTheme="minorHAnsi" w:hAnsiTheme="minorHAnsi"/>
          <w:bCs/>
          <w:sz w:val="20"/>
          <w:szCs w:val="20"/>
          <w:lang w:val="pl-PL"/>
        </w:rPr>
        <w:t xml:space="preserve"> </w:t>
      </w:r>
      <w:r w:rsidR="00D2044B">
        <w:rPr>
          <w:rFonts w:asciiTheme="minorHAnsi" w:hAnsiTheme="minorHAnsi"/>
          <w:bCs/>
          <w:sz w:val="20"/>
          <w:szCs w:val="20"/>
          <w:lang w:val="pl-PL"/>
        </w:rPr>
        <w:t>Spółka zamierza wprowadzić</w:t>
      </w:r>
      <w:r w:rsidR="00D70DF5" w:rsidRPr="00D70DF5">
        <w:rPr>
          <w:rFonts w:asciiTheme="minorHAnsi" w:hAnsiTheme="minorHAnsi"/>
          <w:bCs/>
          <w:sz w:val="20"/>
          <w:szCs w:val="20"/>
          <w:lang w:val="pl-PL"/>
        </w:rPr>
        <w:t xml:space="preserve"> </w:t>
      </w:r>
      <w:r w:rsidR="00D2044B">
        <w:rPr>
          <w:rFonts w:asciiTheme="minorHAnsi" w:hAnsiTheme="minorHAnsi"/>
          <w:bCs/>
          <w:sz w:val="20"/>
          <w:szCs w:val="20"/>
          <w:lang w:val="pl-PL"/>
        </w:rPr>
        <w:t>produkty</w:t>
      </w:r>
      <w:r w:rsidR="00D70DF5" w:rsidRPr="00D70DF5">
        <w:rPr>
          <w:rFonts w:asciiTheme="minorHAnsi" w:hAnsiTheme="minorHAnsi"/>
          <w:bCs/>
          <w:sz w:val="20"/>
          <w:szCs w:val="20"/>
          <w:lang w:val="pl-PL"/>
        </w:rPr>
        <w:t xml:space="preserve"> </w:t>
      </w:r>
      <w:proofErr w:type="spellStart"/>
      <w:r w:rsidR="00D70DF5">
        <w:rPr>
          <w:rFonts w:asciiTheme="minorHAnsi" w:hAnsiTheme="minorHAnsi"/>
          <w:bCs/>
          <w:sz w:val="20"/>
          <w:szCs w:val="20"/>
          <w:lang w:val="pl-PL"/>
        </w:rPr>
        <w:t>Carocelle</w:t>
      </w:r>
      <w:proofErr w:type="spellEnd"/>
      <w:r w:rsidR="00D70DF5">
        <w:rPr>
          <w:rFonts w:asciiTheme="minorHAnsi" w:hAnsiTheme="minorHAnsi"/>
          <w:bCs/>
          <w:sz w:val="20"/>
          <w:szCs w:val="20"/>
          <w:lang w:val="pl-PL"/>
        </w:rPr>
        <w:t xml:space="preserve"> </w:t>
      </w:r>
      <w:r w:rsidR="00D70DF5" w:rsidRPr="00D70DF5">
        <w:rPr>
          <w:rFonts w:asciiTheme="minorHAnsi" w:hAnsiTheme="minorHAnsi"/>
          <w:bCs/>
          <w:sz w:val="20"/>
          <w:szCs w:val="20"/>
          <w:lang w:val="pl-PL"/>
        </w:rPr>
        <w:t>w minimum 40 stanach USA.</w:t>
      </w:r>
    </w:p>
    <w:p w14:paraId="683E8084" w14:textId="77777777" w:rsidR="00D70DF5" w:rsidRDefault="00D70DF5" w:rsidP="00F7255A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  <w:lang w:val="pl-PL"/>
        </w:rPr>
      </w:pPr>
    </w:p>
    <w:p w14:paraId="136E210E" w14:textId="01E92509" w:rsidR="001A2243" w:rsidRPr="00D70DF5" w:rsidRDefault="00702202" w:rsidP="00F7255A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  <w:lang w:val="pl-PL"/>
        </w:rPr>
      </w:pPr>
      <w:r w:rsidRPr="00702202">
        <w:rPr>
          <w:rFonts w:asciiTheme="minorHAnsi" w:hAnsiTheme="minorHAnsi"/>
          <w:bCs/>
          <w:sz w:val="20"/>
          <w:szCs w:val="20"/>
          <w:lang w:val="pl-PL"/>
        </w:rPr>
        <w:t xml:space="preserve">W ofercie GNC znajdą się </w:t>
      </w:r>
      <w:r w:rsidR="00626B16">
        <w:rPr>
          <w:rFonts w:asciiTheme="minorHAnsi" w:hAnsiTheme="minorHAnsi"/>
          <w:bCs/>
          <w:sz w:val="20"/>
          <w:szCs w:val="20"/>
          <w:lang w:val="pl-PL"/>
        </w:rPr>
        <w:t xml:space="preserve">pierwsze </w:t>
      </w:r>
      <w:r w:rsidRPr="00702202">
        <w:rPr>
          <w:rFonts w:asciiTheme="minorHAnsi" w:hAnsiTheme="minorHAnsi"/>
          <w:bCs/>
          <w:sz w:val="20"/>
          <w:szCs w:val="20"/>
          <w:lang w:val="pl-PL"/>
        </w:rPr>
        <w:t xml:space="preserve">trzy produkty </w:t>
      </w:r>
      <w:r w:rsidR="00AB76AE">
        <w:rPr>
          <w:rFonts w:asciiTheme="minorHAnsi" w:hAnsiTheme="minorHAnsi"/>
          <w:bCs/>
          <w:sz w:val="20"/>
          <w:szCs w:val="20"/>
          <w:lang w:val="pl-PL"/>
        </w:rPr>
        <w:t xml:space="preserve">Spółki </w:t>
      </w:r>
      <w:r w:rsidRPr="00702202">
        <w:rPr>
          <w:rFonts w:asciiTheme="minorHAnsi" w:hAnsiTheme="minorHAnsi"/>
          <w:bCs/>
          <w:sz w:val="20"/>
          <w:szCs w:val="20"/>
          <w:lang w:val="pl-PL"/>
        </w:rPr>
        <w:t xml:space="preserve">wyprodukowane </w:t>
      </w:r>
      <w:r w:rsidR="00626B16">
        <w:rPr>
          <w:rFonts w:asciiTheme="minorHAnsi" w:hAnsiTheme="minorHAnsi"/>
          <w:bCs/>
          <w:sz w:val="20"/>
          <w:szCs w:val="20"/>
          <w:lang w:val="pl-PL"/>
        </w:rPr>
        <w:t xml:space="preserve">na bazie </w:t>
      </w:r>
      <w:r w:rsidRPr="00702202">
        <w:rPr>
          <w:rFonts w:asciiTheme="minorHAnsi" w:hAnsiTheme="minorHAnsi"/>
          <w:bCs/>
          <w:sz w:val="20"/>
          <w:szCs w:val="20"/>
          <w:lang w:val="pl-PL"/>
        </w:rPr>
        <w:t xml:space="preserve">innowacyjnej technologii </w:t>
      </w:r>
      <w:proofErr w:type="spellStart"/>
      <w:r w:rsidRPr="00702202">
        <w:rPr>
          <w:rFonts w:asciiTheme="minorHAnsi" w:hAnsiTheme="minorHAnsi"/>
          <w:bCs/>
          <w:sz w:val="20"/>
          <w:szCs w:val="20"/>
          <w:lang w:val="pl-PL"/>
        </w:rPr>
        <w:t>Carocelle</w:t>
      </w:r>
      <w:proofErr w:type="spellEnd"/>
      <w:r w:rsidRPr="00702202">
        <w:rPr>
          <w:rFonts w:asciiTheme="minorHAnsi" w:hAnsiTheme="minorHAnsi"/>
          <w:bCs/>
          <w:sz w:val="20"/>
          <w:szCs w:val="20"/>
          <w:lang w:val="pl-PL"/>
        </w:rPr>
        <w:t xml:space="preserve">: </w:t>
      </w:r>
      <w:r w:rsidR="00D70DF5">
        <w:rPr>
          <w:rFonts w:asciiTheme="minorHAnsi" w:hAnsiTheme="minorHAnsi"/>
          <w:bCs/>
          <w:sz w:val="20"/>
          <w:szCs w:val="20"/>
          <w:lang w:val="pl-PL"/>
        </w:rPr>
        <w:t xml:space="preserve">Luteina, Likopen i </w:t>
      </w:r>
      <w:proofErr w:type="spellStart"/>
      <w:r w:rsidR="00D70DF5">
        <w:rPr>
          <w:rFonts w:asciiTheme="minorHAnsi" w:hAnsiTheme="minorHAnsi"/>
          <w:bCs/>
          <w:sz w:val="20"/>
          <w:szCs w:val="20"/>
          <w:lang w:val="pl-PL"/>
        </w:rPr>
        <w:t>Resweratrol</w:t>
      </w:r>
      <w:proofErr w:type="spellEnd"/>
      <w:r w:rsidR="00D70DF5">
        <w:rPr>
          <w:rFonts w:asciiTheme="minorHAnsi" w:hAnsiTheme="minorHAnsi"/>
          <w:bCs/>
          <w:sz w:val="20"/>
          <w:szCs w:val="20"/>
          <w:lang w:val="pl-PL"/>
        </w:rPr>
        <w:t xml:space="preserve">. </w:t>
      </w:r>
      <w:r w:rsidR="00D70DF5" w:rsidRPr="00D70DF5">
        <w:rPr>
          <w:rFonts w:asciiTheme="minorHAnsi" w:hAnsiTheme="minorHAnsi"/>
          <w:bCs/>
          <w:sz w:val="20"/>
          <w:szCs w:val="20"/>
          <w:lang w:val="pl-PL"/>
        </w:rPr>
        <w:t>Wszystkie należą do segmentu silnych antyoksydantów mających wpływ na redukcję wolnych rodników w organizmie</w:t>
      </w:r>
      <w:r w:rsidR="00D70DF5">
        <w:rPr>
          <w:rFonts w:asciiTheme="minorHAnsi" w:hAnsiTheme="minorHAnsi"/>
          <w:bCs/>
          <w:sz w:val="20"/>
          <w:szCs w:val="20"/>
          <w:lang w:val="pl-PL"/>
        </w:rPr>
        <w:t xml:space="preserve">. </w:t>
      </w:r>
    </w:p>
    <w:p w14:paraId="6E959134" w14:textId="77777777" w:rsidR="00AB76AE" w:rsidRDefault="00AB76AE" w:rsidP="00F7255A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  <w:lang w:val="pl-PL"/>
        </w:rPr>
      </w:pPr>
    </w:p>
    <w:p w14:paraId="73B81F6F" w14:textId="77777777" w:rsidR="00AB76AE" w:rsidRDefault="00AB76AE" w:rsidP="00AB76A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  <w:lang w:val="pl-PL"/>
        </w:rPr>
      </w:pPr>
      <w:r w:rsidRPr="00C148B1">
        <w:rPr>
          <w:rFonts w:asciiTheme="minorHAnsi" w:hAnsiTheme="minorHAnsi"/>
          <w:b/>
          <w:bCs/>
          <w:sz w:val="20"/>
          <w:szCs w:val="20"/>
          <w:lang w:val="pl-PL"/>
        </w:rPr>
        <w:t>Luteina</w:t>
      </w:r>
      <w:r w:rsidRPr="00702202">
        <w:rPr>
          <w:rFonts w:asciiTheme="minorHAnsi" w:hAnsiTheme="minorHAnsi"/>
          <w:bCs/>
          <w:sz w:val="20"/>
          <w:szCs w:val="20"/>
          <w:lang w:val="pl-PL"/>
        </w:rPr>
        <w:t xml:space="preserve"> występuje w plamce żółtej oka i chroni ją przed szkodliwym wpływem niebieskiego światła, znacząco wpływa na poprawę kondycji oczu. </w:t>
      </w:r>
      <w:r w:rsidRPr="00C148B1">
        <w:rPr>
          <w:rFonts w:asciiTheme="minorHAnsi" w:hAnsiTheme="minorHAnsi"/>
          <w:b/>
          <w:bCs/>
          <w:sz w:val="20"/>
          <w:szCs w:val="20"/>
          <w:lang w:val="pl-PL"/>
        </w:rPr>
        <w:t>Likopen</w:t>
      </w:r>
      <w:r w:rsidRPr="00702202">
        <w:rPr>
          <w:rFonts w:asciiTheme="minorHAnsi" w:hAnsiTheme="minorHAnsi"/>
          <w:bCs/>
          <w:sz w:val="20"/>
          <w:szCs w:val="20"/>
          <w:lang w:val="pl-PL"/>
        </w:rPr>
        <w:t xml:space="preserve"> wykazuje pozytywny wpływ na zmniejszenie ryzyka wystąpienia chorób sercowo-naczyniowych w tym współczesnych plag takich jak miażdżyca czy zawał serca. Natomiast </w:t>
      </w:r>
      <w:proofErr w:type="spellStart"/>
      <w:r w:rsidRPr="00C148B1">
        <w:rPr>
          <w:rFonts w:asciiTheme="minorHAnsi" w:hAnsiTheme="minorHAnsi"/>
          <w:b/>
          <w:bCs/>
          <w:sz w:val="20"/>
          <w:szCs w:val="20"/>
          <w:lang w:val="pl-PL"/>
        </w:rPr>
        <w:t>Resweratrol</w:t>
      </w:r>
      <w:proofErr w:type="spellEnd"/>
      <w:r w:rsidRPr="00702202">
        <w:rPr>
          <w:rFonts w:asciiTheme="minorHAnsi" w:hAnsiTheme="minorHAnsi"/>
          <w:bCs/>
          <w:sz w:val="20"/>
          <w:szCs w:val="20"/>
          <w:lang w:val="pl-PL"/>
        </w:rPr>
        <w:t xml:space="preserve"> posiada właściwości przeciwzapalne, a także udowodniony korzystny wpływ na układ krążenia i nerwowy. Uznawany jest za związek spowalniający proces starzenia i rozwój nowotworów.</w:t>
      </w:r>
    </w:p>
    <w:p w14:paraId="7AF0674E" w14:textId="77777777" w:rsidR="00AB76AE" w:rsidRDefault="00AB76AE" w:rsidP="00F7255A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  <w:lang w:val="pl-PL"/>
        </w:rPr>
      </w:pPr>
    </w:p>
    <w:p w14:paraId="47D2A965" w14:textId="77777777" w:rsidR="00C40F72" w:rsidRDefault="00C40F72" w:rsidP="00F7255A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  <w:lang w:val="pl-PL"/>
        </w:rPr>
      </w:pPr>
    </w:p>
    <w:p w14:paraId="77B96067" w14:textId="77777777" w:rsidR="00C148B1" w:rsidRDefault="00C148B1" w:rsidP="00C148B1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  <w:lang w:val="pl-PL"/>
        </w:rPr>
      </w:pPr>
      <w:r>
        <w:rPr>
          <w:rFonts w:asciiTheme="minorHAnsi" w:hAnsiTheme="minorHAnsi"/>
          <w:bCs/>
          <w:sz w:val="20"/>
          <w:szCs w:val="20"/>
          <w:lang w:val="pl-PL"/>
        </w:rPr>
        <w:t>WIĘCEJ NA TEMAT GNC</w:t>
      </w:r>
    </w:p>
    <w:p w14:paraId="1DB45205" w14:textId="77777777" w:rsidR="00C148B1" w:rsidRDefault="00C148B1" w:rsidP="00C148B1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  <w:lang w:val="pl-PL"/>
        </w:rPr>
      </w:pPr>
      <w:r w:rsidRPr="00FF536E">
        <w:rPr>
          <w:rFonts w:asciiTheme="minorHAnsi" w:hAnsiTheme="minorHAnsi"/>
          <w:bCs/>
          <w:sz w:val="20"/>
          <w:szCs w:val="20"/>
          <w:lang w:val="pl-PL"/>
        </w:rPr>
        <w:t xml:space="preserve">General </w:t>
      </w:r>
      <w:proofErr w:type="spellStart"/>
      <w:r w:rsidRPr="00FF536E">
        <w:rPr>
          <w:rFonts w:asciiTheme="minorHAnsi" w:hAnsiTheme="minorHAnsi"/>
          <w:bCs/>
          <w:sz w:val="20"/>
          <w:szCs w:val="20"/>
          <w:lang w:val="pl-PL"/>
        </w:rPr>
        <w:t>Nutrition</w:t>
      </w:r>
      <w:proofErr w:type="spellEnd"/>
      <w:r w:rsidRPr="00FF536E">
        <w:rPr>
          <w:rFonts w:asciiTheme="minorHAnsi" w:hAnsiTheme="minorHAnsi"/>
          <w:bCs/>
          <w:sz w:val="20"/>
          <w:szCs w:val="20"/>
          <w:lang w:val="pl-PL"/>
        </w:rPr>
        <w:t xml:space="preserve"> Corporation </w:t>
      </w:r>
      <w:r>
        <w:rPr>
          <w:rFonts w:asciiTheme="minorHAnsi" w:hAnsiTheme="minorHAnsi"/>
          <w:bCs/>
          <w:sz w:val="20"/>
          <w:szCs w:val="20"/>
          <w:lang w:val="pl-PL"/>
        </w:rPr>
        <w:t>(GNC) to międzynarodowy lider</w:t>
      </w:r>
      <w:r w:rsidRPr="00FF536E">
        <w:rPr>
          <w:rFonts w:asciiTheme="minorHAnsi" w:hAnsiTheme="minorHAnsi"/>
          <w:bCs/>
          <w:sz w:val="20"/>
          <w:szCs w:val="20"/>
          <w:lang w:val="pl-PL"/>
        </w:rPr>
        <w:t xml:space="preserve"> w sprzedaży i dystrybucji produktów </w:t>
      </w:r>
      <w:proofErr w:type="spellStart"/>
      <w:r w:rsidRPr="00FF536E">
        <w:rPr>
          <w:rFonts w:asciiTheme="minorHAnsi" w:hAnsiTheme="minorHAnsi"/>
          <w:bCs/>
          <w:sz w:val="20"/>
          <w:szCs w:val="20"/>
          <w:lang w:val="pl-PL"/>
        </w:rPr>
        <w:t>nutraceutycznych</w:t>
      </w:r>
      <w:proofErr w:type="spellEnd"/>
      <w:r w:rsidRPr="00FF536E">
        <w:rPr>
          <w:rFonts w:asciiTheme="minorHAnsi" w:hAnsiTheme="minorHAnsi"/>
          <w:bCs/>
          <w:sz w:val="20"/>
          <w:szCs w:val="20"/>
          <w:lang w:val="pl-PL"/>
        </w:rPr>
        <w:t xml:space="preserve">. </w:t>
      </w:r>
      <w:r>
        <w:rPr>
          <w:rFonts w:asciiTheme="minorHAnsi" w:hAnsiTheme="minorHAnsi"/>
          <w:bCs/>
          <w:sz w:val="20"/>
          <w:szCs w:val="20"/>
          <w:lang w:val="pl-PL"/>
        </w:rPr>
        <w:t>W ofercie GNC znajduje się</w:t>
      </w:r>
      <w:r w:rsidRPr="00FF536E">
        <w:rPr>
          <w:rFonts w:asciiTheme="minorHAnsi" w:hAnsiTheme="minorHAnsi"/>
          <w:bCs/>
          <w:sz w:val="20"/>
          <w:szCs w:val="20"/>
          <w:lang w:val="pl-PL"/>
        </w:rPr>
        <w:t xml:space="preserve"> ponad 330 wiodących marek takich jak: </w:t>
      </w:r>
      <w:proofErr w:type="spellStart"/>
      <w:r w:rsidRPr="00FF536E">
        <w:rPr>
          <w:rFonts w:asciiTheme="minorHAnsi" w:hAnsiTheme="minorHAnsi"/>
          <w:bCs/>
          <w:sz w:val="20"/>
          <w:szCs w:val="20"/>
          <w:lang w:val="pl-PL"/>
        </w:rPr>
        <w:t>Natrol</w:t>
      </w:r>
      <w:proofErr w:type="spellEnd"/>
      <w:r w:rsidRPr="00FF536E">
        <w:rPr>
          <w:rFonts w:asciiTheme="minorHAnsi" w:hAnsiTheme="minorHAnsi"/>
          <w:bCs/>
          <w:sz w:val="20"/>
          <w:szCs w:val="20"/>
          <w:lang w:val="pl-PL"/>
        </w:rPr>
        <w:t xml:space="preserve">®, </w:t>
      </w:r>
      <w:proofErr w:type="spellStart"/>
      <w:r w:rsidRPr="00FF536E">
        <w:rPr>
          <w:rFonts w:asciiTheme="minorHAnsi" w:hAnsiTheme="minorHAnsi"/>
          <w:bCs/>
          <w:sz w:val="20"/>
          <w:szCs w:val="20"/>
          <w:lang w:val="pl-PL"/>
        </w:rPr>
        <w:t>Doctor’s</w:t>
      </w:r>
      <w:proofErr w:type="spellEnd"/>
      <w:r w:rsidRPr="00FF536E">
        <w:rPr>
          <w:rFonts w:asciiTheme="minorHAnsi" w:hAnsiTheme="minorHAnsi"/>
          <w:bCs/>
          <w:sz w:val="20"/>
          <w:szCs w:val="20"/>
          <w:lang w:val="pl-PL"/>
        </w:rPr>
        <w:t xml:space="preserve"> Select®, </w:t>
      </w:r>
      <w:proofErr w:type="spellStart"/>
      <w:r w:rsidRPr="00FF536E">
        <w:rPr>
          <w:rFonts w:asciiTheme="minorHAnsi" w:hAnsiTheme="minorHAnsi"/>
          <w:bCs/>
          <w:sz w:val="20"/>
          <w:szCs w:val="20"/>
          <w:lang w:val="pl-PL"/>
        </w:rPr>
        <w:t>JarrowFormulas</w:t>
      </w:r>
      <w:proofErr w:type="spellEnd"/>
      <w:r w:rsidRPr="00FF536E">
        <w:rPr>
          <w:rFonts w:asciiTheme="minorHAnsi" w:hAnsiTheme="minorHAnsi"/>
          <w:bCs/>
          <w:sz w:val="20"/>
          <w:szCs w:val="20"/>
          <w:lang w:val="pl-PL"/>
        </w:rPr>
        <w:t xml:space="preserve">®, oraz 25 marek własnych np. </w:t>
      </w:r>
      <w:r w:rsidRPr="00FF536E">
        <w:rPr>
          <w:rFonts w:asciiTheme="minorHAnsi" w:hAnsiTheme="minorHAnsi"/>
          <w:bCs/>
          <w:sz w:val="20"/>
          <w:szCs w:val="20"/>
        </w:rPr>
        <w:t xml:space="preserve">GNC Total Lean®, GNC Mega Men®, GNC Women’s Ultra Mega®. </w:t>
      </w:r>
      <w:r w:rsidRPr="00FF536E">
        <w:rPr>
          <w:rFonts w:asciiTheme="minorHAnsi" w:hAnsiTheme="minorHAnsi"/>
          <w:bCs/>
          <w:sz w:val="20"/>
          <w:szCs w:val="20"/>
          <w:lang w:val="pl-PL"/>
        </w:rPr>
        <w:t>Posiada ponad 8 800 punktów sprzedaży na całym świecie, z czego 6</w:t>
      </w:r>
      <w:r>
        <w:rPr>
          <w:rFonts w:asciiTheme="minorHAnsi" w:hAnsiTheme="minorHAnsi"/>
          <w:bCs/>
          <w:sz w:val="20"/>
          <w:szCs w:val="20"/>
          <w:lang w:val="pl-PL"/>
        </w:rPr>
        <w:t> </w:t>
      </w:r>
      <w:r w:rsidRPr="00FF536E">
        <w:rPr>
          <w:rFonts w:asciiTheme="minorHAnsi" w:hAnsiTheme="minorHAnsi"/>
          <w:bCs/>
          <w:sz w:val="20"/>
          <w:szCs w:val="20"/>
          <w:lang w:val="pl-PL"/>
        </w:rPr>
        <w:t>500</w:t>
      </w:r>
      <w:r>
        <w:rPr>
          <w:rFonts w:asciiTheme="minorHAnsi" w:hAnsiTheme="minorHAnsi"/>
          <w:bCs/>
          <w:sz w:val="20"/>
          <w:szCs w:val="20"/>
          <w:lang w:val="pl-PL"/>
        </w:rPr>
        <w:t xml:space="preserve"> w </w:t>
      </w:r>
      <w:r w:rsidRPr="00FF536E">
        <w:rPr>
          <w:rFonts w:asciiTheme="minorHAnsi" w:hAnsiTheme="minorHAnsi"/>
          <w:bCs/>
          <w:sz w:val="20"/>
          <w:szCs w:val="20"/>
          <w:lang w:val="pl-PL"/>
        </w:rPr>
        <w:t>Stanach Zjednoczonych. Firma działa pop</w:t>
      </w:r>
      <w:r>
        <w:rPr>
          <w:rFonts w:asciiTheme="minorHAnsi" w:hAnsiTheme="minorHAnsi"/>
          <w:bCs/>
          <w:sz w:val="20"/>
          <w:szCs w:val="20"/>
          <w:lang w:val="pl-PL"/>
        </w:rPr>
        <w:t>rzez sprzedaż detaliczną, francz</w:t>
      </w:r>
      <w:r w:rsidRPr="00FF536E">
        <w:rPr>
          <w:rFonts w:asciiTheme="minorHAnsi" w:hAnsiTheme="minorHAnsi"/>
          <w:bCs/>
          <w:sz w:val="20"/>
          <w:szCs w:val="20"/>
          <w:lang w:val="pl-PL"/>
        </w:rPr>
        <w:t>yzę oraz sprzedaż hurtową. Prowadzi sprzedaż poprzez dwa</w:t>
      </w:r>
      <w:r>
        <w:rPr>
          <w:rFonts w:asciiTheme="minorHAnsi" w:hAnsiTheme="minorHAnsi"/>
          <w:bCs/>
          <w:sz w:val="20"/>
          <w:szCs w:val="20"/>
          <w:lang w:val="pl-PL"/>
        </w:rPr>
        <w:t xml:space="preserve"> sklepy internetowe: gnc.</w:t>
      </w:r>
      <w:proofErr w:type="gramStart"/>
      <w:r>
        <w:rPr>
          <w:rFonts w:asciiTheme="minorHAnsi" w:hAnsiTheme="minorHAnsi"/>
          <w:bCs/>
          <w:sz w:val="20"/>
          <w:szCs w:val="20"/>
          <w:lang w:val="pl-PL"/>
        </w:rPr>
        <w:t>com</w:t>
      </w:r>
      <w:proofErr w:type="gramEnd"/>
      <w:r>
        <w:rPr>
          <w:rFonts w:asciiTheme="minorHAnsi" w:hAnsiTheme="minorHAnsi"/>
          <w:bCs/>
          <w:sz w:val="20"/>
          <w:szCs w:val="20"/>
          <w:lang w:val="pl-PL"/>
        </w:rPr>
        <w:t xml:space="preserve"> i</w:t>
      </w:r>
      <w:r w:rsidRPr="00FF536E">
        <w:rPr>
          <w:rFonts w:asciiTheme="minorHAnsi" w:hAnsiTheme="minorHAnsi"/>
          <w:bCs/>
          <w:sz w:val="20"/>
          <w:szCs w:val="20"/>
          <w:lang w:val="pl-PL"/>
        </w:rPr>
        <w:t xml:space="preserve"> LuckyVitamine.</w:t>
      </w:r>
      <w:proofErr w:type="gramStart"/>
      <w:r w:rsidRPr="00FF536E">
        <w:rPr>
          <w:rFonts w:asciiTheme="minorHAnsi" w:hAnsiTheme="minorHAnsi"/>
          <w:bCs/>
          <w:sz w:val="20"/>
          <w:szCs w:val="20"/>
          <w:lang w:val="pl-PL"/>
        </w:rPr>
        <w:t>com</w:t>
      </w:r>
      <w:proofErr w:type="gramEnd"/>
      <w:r w:rsidRPr="00FF536E">
        <w:rPr>
          <w:rFonts w:asciiTheme="minorHAnsi" w:hAnsiTheme="minorHAnsi"/>
          <w:bCs/>
          <w:sz w:val="20"/>
          <w:szCs w:val="20"/>
          <w:lang w:val="pl-PL"/>
        </w:rPr>
        <w:t xml:space="preserve">. </w:t>
      </w:r>
      <w:proofErr w:type="gramStart"/>
      <w:r w:rsidRPr="00FF536E">
        <w:rPr>
          <w:rFonts w:asciiTheme="minorHAnsi" w:hAnsiTheme="minorHAnsi"/>
          <w:bCs/>
          <w:sz w:val="20"/>
          <w:szCs w:val="20"/>
          <w:lang w:val="pl-PL"/>
        </w:rPr>
        <w:t>oraz</w:t>
      </w:r>
      <w:proofErr w:type="gramEnd"/>
      <w:r w:rsidRPr="00FF536E">
        <w:rPr>
          <w:rFonts w:asciiTheme="minorHAnsi" w:hAnsiTheme="minorHAnsi"/>
          <w:bCs/>
          <w:sz w:val="20"/>
          <w:szCs w:val="20"/>
          <w:lang w:val="pl-PL"/>
        </w:rPr>
        <w:t xml:space="preserve"> własne sklepy w Stanach Zjednoczonych, Kanadzie i Puerto Rico. </w:t>
      </w:r>
      <w:r>
        <w:rPr>
          <w:rFonts w:asciiTheme="minorHAnsi" w:hAnsiTheme="minorHAnsi"/>
          <w:bCs/>
          <w:sz w:val="20"/>
          <w:szCs w:val="20"/>
          <w:lang w:val="pl-PL"/>
        </w:rPr>
        <w:t>W</w:t>
      </w:r>
      <w:r w:rsidRPr="00FF536E">
        <w:rPr>
          <w:rFonts w:asciiTheme="minorHAnsi" w:hAnsiTheme="minorHAnsi"/>
          <w:bCs/>
          <w:sz w:val="20"/>
          <w:szCs w:val="20"/>
          <w:lang w:val="pl-PL"/>
        </w:rPr>
        <w:t xml:space="preserve"> 2014 </w:t>
      </w:r>
      <w:r>
        <w:rPr>
          <w:rFonts w:asciiTheme="minorHAnsi" w:hAnsiTheme="minorHAnsi"/>
          <w:bCs/>
          <w:sz w:val="20"/>
          <w:szCs w:val="20"/>
          <w:lang w:val="pl-PL"/>
        </w:rPr>
        <w:t>roku obroty spółki osiągnęły</w:t>
      </w:r>
      <w:r w:rsidRPr="00FF536E">
        <w:rPr>
          <w:rFonts w:asciiTheme="minorHAnsi" w:hAnsiTheme="minorHAnsi"/>
          <w:bCs/>
          <w:sz w:val="20"/>
          <w:szCs w:val="20"/>
          <w:lang w:val="pl-PL"/>
        </w:rPr>
        <w:t xml:space="preserve"> poziom 2,6 mld $.</w:t>
      </w:r>
    </w:p>
    <w:p w14:paraId="12A09017" w14:textId="1300EDB9" w:rsidR="00C148B1" w:rsidRPr="00D70DF5" w:rsidRDefault="00C148B1" w:rsidP="00C148B1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  <w:lang w:val="pl-PL"/>
        </w:rPr>
      </w:pPr>
      <w:r>
        <w:rPr>
          <w:rFonts w:asciiTheme="minorHAnsi" w:hAnsiTheme="minorHAnsi"/>
          <w:bCs/>
          <w:sz w:val="20"/>
          <w:szCs w:val="20"/>
          <w:lang w:val="pl-PL"/>
        </w:rPr>
        <w:t xml:space="preserve">Od 2011 roku </w:t>
      </w:r>
      <w:r w:rsidRPr="00FF536E">
        <w:rPr>
          <w:rFonts w:asciiTheme="minorHAnsi" w:hAnsiTheme="minorHAnsi"/>
          <w:bCs/>
          <w:sz w:val="20"/>
          <w:szCs w:val="20"/>
          <w:lang w:val="pl-PL"/>
        </w:rPr>
        <w:t xml:space="preserve">GNC </w:t>
      </w:r>
      <w:r>
        <w:rPr>
          <w:rFonts w:asciiTheme="minorHAnsi" w:hAnsiTheme="minorHAnsi"/>
          <w:bCs/>
          <w:sz w:val="20"/>
          <w:szCs w:val="20"/>
          <w:lang w:val="pl-PL"/>
        </w:rPr>
        <w:t>notowane jest na Giełdzie</w:t>
      </w:r>
      <w:r w:rsidRPr="00FF536E">
        <w:rPr>
          <w:rFonts w:asciiTheme="minorHAnsi" w:hAnsiTheme="minorHAnsi"/>
          <w:bCs/>
          <w:sz w:val="20"/>
          <w:szCs w:val="20"/>
          <w:lang w:val="pl-PL"/>
        </w:rPr>
        <w:t xml:space="preserve"> Papierów Wartościowych w Nowym Jorku. </w:t>
      </w:r>
    </w:p>
    <w:p w14:paraId="20465470" w14:textId="77777777" w:rsidR="00AB76AE" w:rsidRPr="00D70DF5" w:rsidRDefault="00AB76AE" w:rsidP="00C148B1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  <w:lang w:val="pl-PL"/>
        </w:rPr>
      </w:pPr>
    </w:p>
    <w:p w14:paraId="34C47216" w14:textId="77777777" w:rsidR="00C148B1" w:rsidRDefault="00C148B1" w:rsidP="00C148B1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  <w:lang w:val="pl-PL"/>
        </w:rPr>
      </w:pPr>
      <w:r>
        <w:rPr>
          <w:rFonts w:asciiTheme="minorHAnsi" w:hAnsiTheme="minorHAnsi"/>
          <w:bCs/>
          <w:sz w:val="20"/>
          <w:szCs w:val="20"/>
          <w:lang w:val="pl-PL"/>
        </w:rPr>
        <w:t>WIĘCEJ NA TEMAT PRODUKTÓW CAROCELLE</w:t>
      </w:r>
    </w:p>
    <w:p w14:paraId="6F598484" w14:textId="0C850084" w:rsidR="00C148B1" w:rsidRDefault="00C148B1" w:rsidP="00C148B1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  <w:lang w:val="pl-PL"/>
        </w:rPr>
      </w:pPr>
      <w:proofErr w:type="spellStart"/>
      <w:r w:rsidRPr="00702202">
        <w:rPr>
          <w:rFonts w:asciiTheme="minorHAnsi" w:hAnsiTheme="minorHAnsi"/>
          <w:bCs/>
          <w:sz w:val="20"/>
          <w:szCs w:val="20"/>
          <w:lang w:val="pl-PL"/>
        </w:rPr>
        <w:t>Carocelle</w:t>
      </w:r>
      <w:proofErr w:type="spellEnd"/>
      <w:r w:rsidRPr="00702202">
        <w:rPr>
          <w:rFonts w:asciiTheme="minorHAnsi" w:hAnsiTheme="minorHAnsi"/>
          <w:bCs/>
          <w:sz w:val="20"/>
          <w:szCs w:val="20"/>
          <w:lang w:val="pl-PL"/>
        </w:rPr>
        <w:t xml:space="preserve"> to unikalna</w:t>
      </w:r>
      <w:r w:rsidR="00B05E42">
        <w:rPr>
          <w:rFonts w:asciiTheme="minorHAnsi" w:hAnsiTheme="minorHAnsi"/>
          <w:bCs/>
          <w:sz w:val="20"/>
          <w:szCs w:val="20"/>
          <w:lang w:val="pl-PL"/>
        </w:rPr>
        <w:t xml:space="preserve"> w skali światowej</w:t>
      </w:r>
      <w:r w:rsidRPr="00702202">
        <w:rPr>
          <w:rFonts w:asciiTheme="minorHAnsi" w:hAnsiTheme="minorHAnsi"/>
          <w:bCs/>
          <w:sz w:val="20"/>
          <w:szCs w:val="20"/>
          <w:lang w:val="pl-PL"/>
        </w:rPr>
        <w:t xml:space="preserve">, </w:t>
      </w:r>
      <w:r w:rsidR="00B05E42">
        <w:rPr>
          <w:rFonts w:asciiTheme="minorHAnsi" w:hAnsiTheme="minorHAnsi"/>
          <w:bCs/>
          <w:sz w:val="20"/>
          <w:szCs w:val="20"/>
          <w:lang w:val="pl-PL"/>
        </w:rPr>
        <w:t xml:space="preserve">opracowana przez zespół naukowców Uniwersytetu Cambridge, </w:t>
      </w:r>
      <w:r w:rsidRPr="00702202">
        <w:rPr>
          <w:rFonts w:asciiTheme="minorHAnsi" w:hAnsiTheme="minorHAnsi"/>
          <w:bCs/>
          <w:sz w:val="20"/>
          <w:szCs w:val="20"/>
          <w:lang w:val="pl-PL"/>
        </w:rPr>
        <w:t>opatentowana technologia tworzenia odwróconych miceli karotenoidowo-polifenolowych, o zwiększonej biodostępność zawartych w nich substancji. Micele chronią zamkniętą w nich substancję czynną przed niekorzystnymi warunkami panującymi w żołądku oraz przyspieszają wchłanianie w układzie chłonnym z pominięciem wątroby.</w:t>
      </w:r>
    </w:p>
    <w:p w14:paraId="4521FDEB" w14:textId="77777777" w:rsidR="00AB76AE" w:rsidRDefault="00AB76AE" w:rsidP="00C148B1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  <w:lang w:val="pl-PL"/>
        </w:rPr>
      </w:pPr>
    </w:p>
    <w:p w14:paraId="4416EF32" w14:textId="16B032CC" w:rsidR="00AB76AE" w:rsidRDefault="00AB76AE" w:rsidP="00C148B1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  <w:lang w:val="pl-PL"/>
        </w:rPr>
      </w:pPr>
      <w:r>
        <w:rPr>
          <w:rFonts w:asciiTheme="minorHAnsi" w:hAnsiTheme="minorHAnsi"/>
          <w:bCs/>
          <w:sz w:val="20"/>
          <w:szCs w:val="20"/>
          <w:lang w:val="pl-PL"/>
        </w:rPr>
        <w:t xml:space="preserve">Aktualnie spółka pracuje nad kolejnymi </w:t>
      </w:r>
      <w:r w:rsidR="00173CCD">
        <w:rPr>
          <w:rFonts w:asciiTheme="minorHAnsi" w:hAnsiTheme="minorHAnsi"/>
          <w:bCs/>
          <w:sz w:val="20"/>
          <w:szCs w:val="20"/>
          <w:lang w:val="pl-PL"/>
        </w:rPr>
        <w:t>czterema</w:t>
      </w:r>
      <w:r>
        <w:rPr>
          <w:rFonts w:asciiTheme="minorHAnsi" w:hAnsiTheme="minorHAnsi"/>
          <w:bCs/>
          <w:sz w:val="20"/>
          <w:szCs w:val="20"/>
          <w:lang w:val="pl-PL"/>
        </w:rPr>
        <w:t xml:space="preserve"> produktami o wyższej biodostępności substancji czynnych dzięki zastosowaniu technologii </w:t>
      </w:r>
      <w:proofErr w:type="spellStart"/>
      <w:r>
        <w:rPr>
          <w:rFonts w:asciiTheme="minorHAnsi" w:hAnsiTheme="minorHAnsi"/>
          <w:bCs/>
          <w:sz w:val="20"/>
          <w:szCs w:val="20"/>
          <w:lang w:val="pl-PL"/>
        </w:rPr>
        <w:t>Carocelle</w:t>
      </w:r>
      <w:proofErr w:type="spellEnd"/>
      <w:r>
        <w:rPr>
          <w:rFonts w:asciiTheme="minorHAnsi" w:hAnsiTheme="minorHAnsi"/>
          <w:bCs/>
          <w:sz w:val="20"/>
          <w:szCs w:val="20"/>
          <w:lang w:val="pl-PL"/>
        </w:rPr>
        <w:t xml:space="preserve">. Ich wdrożenie rynkowe planowane jest w ciągu kolejnych </w:t>
      </w:r>
      <w:r w:rsidR="00173CCD">
        <w:rPr>
          <w:rFonts w:asciiTheme="minorHAnsi" w:hAnsiTheme="minorHAnsi"/>
          <w:bCs/>
          <w:sz w:val="20"/>
          <w:szCs w:val="20"/>
          <w:lang w:val="pl-PL"/>
        </w:rPr>
        <w:t>18-</w:t>
      </w:r>
      <w:r>
        <w:rPr>
          <w:rFonts w:asciiTheme="minorHAnsi" w:hAnsiTheme="minorHAnsi"/>
          <w:bCs/>
          <w:sz w:val="20"/>
          <w:szCs w:val="20"/>
          <w:lang w:val="pl-PL"/>
        </w:rPr>
        <w:t xml:space="preserve">24 miesięcy. </w:t>
      </w:r>
    </w:p>
    <w:p w14:paraId="4FB946B2" w14:textId="77777777" w:rsidR="00C148B1" w:rsidRDefault="00C148B1" w:rsidP="00C148B1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  <w:lang w:val="pl-PL"/>
        </w:rPr>
      </w:pPr>
    </w:p>
    <w:p w14:paraId="0060E538" w14:textId="77777777" w:rsidR="00AB76AE" w:rsidRDefault="00AB76AE" w:rsidP="00C148B1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  <w:lang w:val="pl-PL"/>
        </w:rPr>
      </w:pPr>
    </w:p>
    <w:p w14:paraId="11DA0404" w14:textId="5DF53D96" w:rsidR="00702202" w:rsidRDefault="00702202" w:rsidP="00C148B1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  <w:lang w:val="pl-PL"/>
        </w:rPr>
      </w:pPr>
      <w:r>
        <w:rPr>
          <w:rFonts w:asciiTheme="minorHAnsi" w:hAnsiTheme="minorHAnsi"/>
          <w:bCs/>
          <w:sz w:val="20"/>
          <w:szCs w:val="20"/>
          <w:lang w:val="pl-PL"/>
        </w:rPr>
        <w:t xml:space="preserve">WIĘCEJ NA TEMAT </w:t>
      </w:r>
      <w:r w:rsidR="00B05E42">
        <w:rPr>
          <w:rFonts w:asciiTheme="minorHAnsi" w:hAnsiTheme="minorHAnsi"/>
          <w:bCs/>
          <w:sz w:val="20"/>
          <w:szCs w:val="20"/>
          <w:lang w:val="pl-PL"/>
        </w:rPr>
        <w:t>NUTRACEUTYKÓW</w:t>
      </w:r>
      <w:r w:rsidR="00AB76AE">
        <w:rPr>
          <w:rFonts w:asciiTheme="minorHAnsi" w:hAnsiTheme="minorHAnsi"/>
          <w:bCs/>
          <w:sz w:val="20"/>
          <w:szCs w:val="20"/>
          <w:lang w:val="pl-PL"/>
        </w:rPr>
        <w:t xml:space="preserve"> i </w:t>
      </w:r>
      <w:r w:rsidR="00FF536E">
        <w:rPr>
          <w:rFonts w:asciiTheme="minorHAnsi" w:hAnsiTheme="minorHAnsi"/>
          <w:bCs/>
          <w:sz w:val="20"/>
          <w:szCs w:val="20"/>
          <w:lang w:val="pl-PL"/>
        </w:rPr>
        <w:t>KAROTENOIDÓW</w:t>
      </w:r>
    </w:p>
    <w:p w14:paraId="5E55ED15" w14:textId="51524644" w:rsidR="00534754" w:rsidRDefault="00B05E42" w:rsidP="00FF536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  <w:lang w:val="pl-PL"/>
        </w:rPr>
      </w:pPr>
      <w:r>
        <w:rPr>
          <w:rFonts w:asciiTheme="minorHAnsi" w:hAnsiTheme="minorHAnsi"/>
          <w:bCs/>
          <w:sz w:val="20"/>
          <w:szCs w:val="20"/>
          <w:lang w:val="pl-PL"/>
        </w:rPr>
        <w:t>Na r</w:t>
      </w:r>
      <w:r w:rsidRPr="00B05E42">
        <w:rPr>
          <w:rFonts w:asciiTheme="minorHAnsi" w:hAnsiTheme="minorHAnsi"/>
          <w:bCs/>
          <w:sz w:val="20"/>
          <w:szCs w:val="20"/>
          <w:lang w:val="pl-PL"/>
        </w:rPr>
        <w:t>ynek nutraceutyków składa</w:t>
      </w:r>
      <w:r w:rsidR="00D70DF5">
        <w:rPr>
          <w:rFonts w:asciiTheme="minorHAnsi" w:hAnsiTheme="minorHAnsi"/>
          <w:bCs/>
          <w:sz w:val="20"/>
          <w:szCs w:val="20"/>
          <w:lang w:val="pl-PL"/>
        </w:rPr>
        <w:t>ją</w:t>
      </w:r>
      <w:r>
        <w:rPr>
          <w:rFonts w:asciiTheme="minorHAnsi" w:hAnsiTheme="minorHAnsi"/>
          <w:bCs/>
          <w:sz w:val="20"/>
          <w:szCs w:val="20"/>
          <w:lang w:val="pl-PL"/>
        </w:rPr>
        <w:t xml:space="preserve"> się z żywność</w:t>
      </w:r>
      <w:r w:rsidR="00D70DF5">
        <w:rPr>
          <w:rFonts w:asciiTheme="minorHAnsi" w:hAnsiTheme="minorHAnsi"/>
          <w:bCs/>
          <w:sz w:val="20"/>
          <w:szCs w:val="20"/>
          <w:lang w:val="pl-PL"/>
        </w:rPr>
        <w:t xml:space="preserve">, napoje </w:t>
      </w:r>
      <w:r w:rsidR="00534754">
        <w:rPr>
          <w:rFonts w:asciiTheme="minorHAnsi" w:hAnsiTheme="minorHAnsi"/>
          <w:bCs/>
          <w:sz w:val="20"/>
          <w:szCs w:val="20"/>
          <w:lang w:val="pl-PL"/>
        </w:rPr>
        <w:t>oraz suplementy</w:t>
      </w:r>
      <w:r w:rsidRPr="00B05E42">
        <w:rPr>
          <w:rFonts w:asciiTheme="minorHAnsi" w:hAnsiTheme="minorHAnsi"/>
          <w:bCs/>
          <w:sz w:val="20"/>
          <w:szCs w:val="20"/>
          <w:lang w:val="pl-PL"/>
        </w:rPr>
        <w:t xml:space="preserve"> diety, </w:t>
      </w:r>
      <w:r w:rsidR="00534754">
        <w:rPr>
          <w:rFonts w:asciiTheme="minorHAnsi" w:hAnsiTheme="minorHAnsi"/>
          <w:bCs/>
          <w:sz w:val="20"/>
          <w:szCs w:val="20"/>
          <w:lang w:val="pl-PL"/>
        </w:rPr>
        <w:t xml:space="preserve">łączące w sobie cechy produktów spożywczych i farmaceutyków, a przez to </w:t>
      </w:r>
      <w:r w:rsidRPr="00B05E42">
        <w:rPr>
          <w:rFonts w:asciiTheme="minorHAnsi" w:hAnsiTheme="minorHAnsi"/>
          <w:bCs/>
          <w:sz w:val="20"/>
          <w:szCs w:val="20"/>
          <w:lang w:val="pl-PL"/>
        </w:rPr>
        <w:t>mają</w:t>
      </w:r>
      <w:r w:rsidR="00534754">
        <w:rPr>
          <w:rFonts w:asciiTheme="minorHAnsi" w:hAnsiTheme="minorHAnsi"/>
          <w:bCs/>
          <w:sz w:val="20"/>
          <w:szCs w:val="20"/>
          <w:lang w:val="pl-PL"/>
        </w:rPr>
        <w:t>ce</w:t>
      </w:r>
      <w:r w:rsidRPr="00B05E42">
        <w:rPr>
          <w:rFonts w:asciiTheme="minorHAnsi" w:hAnsiTheme="minorHAnsi"/>
          <w:bCs/>
          <w:sz w:val="20"/>
          <w:szCs w:val="20"/>
          <w:lang w:val="pl-PL"/>
        </w:rPr>
        <w:t xml:space="preserve"> lub mogą</w:t>
      </w:r>
      <w:r w:rsidR="00534754">
        <w:rPr>
          <w:rFonts w:asciiTheme="minorHAnsi" w:hAnsiTheme="minorHAnsi"/>
          <w:bCs/>
          <w:sz w:val="20"/>
          <w:szCs w:val="20"/>
          <w:lang w:val="pl-PL"/>
        </w:rPr>
        <w:t>ce</w:t>
      </w:r>
      <w:r w:rsidRPr="00B05E42">
        <w:rPr>
          <w:rFonts w:asciiTheme="minorHAnsi" w:hAnsiTheme="minorHAnsi"/>
          <w:bCs/>
          <w:sz w:val="20"/>
          <w:szCs w:val="20"/>
          <w:lang w:val="pl-PL"/>
        </w:rPr>
        <w:t xml:space="preserve"> mieć korzystn</w:t>
      </w:r>
      <w:r w:rsidR="00534754">
        <w:rPr>
          <w:rFonts w:asciiTheme="minorHAnsi" w:hAnsiTheme="minorHAnsi"/>
          <w:bCs/>
          <w:sz w:val="20"/>
          <w:szCs w:val="20"/>
          <w:lang w:val="pl-PL"/>
        </w:rPr>
        <w:t>y wpływ na zdrowie konsumentów. Wartość światowego rynku nutraceutyków w 2014 roku szacowana była na 172 mld USD.</w:t>
      </w:r>
      <w:r w:rsidR="006A4364">
        <w:rPr>
          <w:rFonts w:asciiTheme="minorHAnsi" w:hAnsiTheme="minorHAnsi"/>
          <w:bCs/>
          <w:sz w:val="20"/>
          <w:szCs w:val="20"/>
          <w:lang w:val="pl-PL"/>
        </w:rPr>
        <w:t xml:space="preserve"> Do 20</w:t>
      </w:r>
      <w:r w:rsidR="00AB76AE">
        <w:rPr>
          <w:rFonts w:asciiTheme="minorHAnsi" w:hAnsiTheme="minorHAnsi"/>
          <w:bCs/>
          <w:sz w:val="20"/>
          <w:szCs w:val="20"/>
          <w:lang w:val="pl-PL"/>
        </w:rPr>
        <w:t>2</w:t>
      </w:r>
      <w:r w:rsidR="006A4364">
        <w:rPr>
          <w:rFonts w:asciiTheme="minorHAnsi" w:hAnsiTheme="minorHAnsi"/>
          <w:bCs/>
          <w:sz w:val="20"/>
          <w:szCs w:val="20"/>
          <w:lang w:val="pl-PL"/>
        </w:rPr>
        <w:t xml:space="preserve">0 roku oczekiwane </w:t>
      </w:r>
      <w:r w:rsidR="006A4364">
        <w:rPr>
          <w:rFonts w:asciiTheme="minorHAnsi" w:hAnsiTheme="minorHAnsi"/>
          <w:bCs/>
          <w:sz w:val="20"/>
          <w:szCs w:val="20"/>
          <w:lang w:val="pl-PL"/>
        </w:rPr>
        <w:lastRenderedPageBreak/>
        <w:t>jest osiągnięcie wartości ok. 250 mld USD</w:t>
      </w:r>
      <w:r w:rsidR="003A2DD5">
        <w:rPr>
          <w:rFonts w:asciiTheme="minorHAnsi" w:hAnsiTheme="minorHAnsi"/>
          <w:bCs/>
          <w:sz w:val="20"/>
          <w:szCs w:val="20"/>
          <w:lang w:val="pl-PL"/>
        </w:rPr>
        <w:t xml:space="preserve"> (CAGR 2011-2020: 7%)</w:t>
      </w:r>
      <w:r w:rsidR="006A4364">
        <w:rPr>
          <w:rFonts w:asciiTheme="minorHAnsi" w:hAnsiTheme="minorHAnsi"/>
          <w:bCs/>
          <w:sz w:val="20"/>
          <w:szCs w:val="20"/>
          <w:lang w:val="pl-PL"/>
        </w:rPr>
        <w:t>. Starzenie się społeczeństwa i rosnąca świadomość pacjentów sprawiają, że wzrost ry</w:t>
      </w:r>
      <w:r w:rsidR="003A2DD5">
        <w:rPr>
          <w:rFonts w:asciiTheme="minorHAnsi" w:hAnsiTheme="minorHAnsi"/>
          <w:bCs/>
          <w:sz w:val="20"/>
          <w:szCs w:val="20"/>
          <w:lang w:val="pl-PL"/>
        </w:rPr>
        <w:t>nku nutraceuty</w:t>
      </w:r>
      <w:r w:rsidR="00D70DF5">
        <w:rPr>
          <w:rFonts w:asciiTheme="minorHAnsi" w:hAnsiTheme="minorHAnsi"/>
          <w:bCs/>
          <w:sz w:val="20"/>
          <w:szCs w:val="20"/>
          <w:lang w:val="pl-PL"/>
        </w:rPr>
        <w:t xml:space="preserve">ków nabiera tempa, a branże farmaceutyczna i spożywcza </w:t>
      </w:r>
      <w:r w:rsidR="00177BFF">
        <w:rPr>
          <w:rFonts w:asciiTheme="minorHAnsi" w:hAnsiTheme="minorHAnsi"/>
          <w:bCs/>
          <w:sz w:val="20"/>
          <w:szCs w:val="20"/>
          <w:lang w:val="pl-PL"/>
        </w:rPr>
        <w:t>aktywnie poszukują</w:t>
      </w:r>
      <w:r w:rsidR="003A2DD5">
        <w:rPr>
          <w:rFonts w:asciiTheme="minorHAnsi" w:hAnsiTheme="minorHAnsi"/>
          <w:bCs/>
          <w:sz w:val="20"/>
          <w:szCs w:val="20"/>
          <w:lang w:val="pl-PL"/>
        </w:rPr>
        <w:t xml:space="preserve"> </w:t>
      </w:r>
      <w:r w:rsidR="00177BFF">
        <w:rPr>
          <w:rFonts w:asciiTheme="minorHAnsi" w:hAnsiTheme="minorHAnsi"/>
          <w:bCs/>
          <w:sz w:val="20"/>
          <w:szCs w:val="20"/>
          <w:lang w:val="pl-PL"/>
        </w:rPr>
        <w:t xml:space="preserve">na nim innowacyjnych technologii. </w:t>
      </w:r>
    </w:p>
    <w:p w14:paraId="2CC53ED9" w14:textId="77777777" w:rsidR="00AB76AE" w:rsidRDefault="00AB76AE" w:rsidP="00FF536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  <w:lang w:val="pl-PL"/>
        </w:rPr>
      </w:pPr>
    </w:p>
    <w:p w14:paraId="5FA76286" w14:textId="77777777" w:rsidR="00FF536E" w:rsidRDefault="00FF536E" w:rsidP="00FF536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  <w:lang w:val="pl-PL"/>
        </w:rPr>
      </w:pPr>
    </w:p>
    <w:p w14:paraId="337BA418" w14:textId="5EEA74F2" w:rsidR="00FF536E" w:rsidRPr="00606FF3" w:rsidRDefault="00606FF3" w:rsidP="00FF536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  <w:proofErr w:type="spellStart"/>
      <w:r w:rsidRPr="00606FF3">
        <w:rPr>
          <w:rFonts w:asciiTheme="minorHAnsi" w:hAnsiTheme="minorHAnsi"/>
          <w:bCs/>
          <w:sz w:val="20"/>
          <w:szCs w:val="20"/>
        </w:rPr>
        <w:t>Carocelle</w:t>
      </w:r>
      <w:proofErr w:type="spellEnd"/>
      <w:r w:rsidRPr="00606FF3">
        <w:rPr>
          <w:rFonts w:asciiTheme="minorHAnsi" w:hAnsiTheme="minorHAnsi"/>
          <w:bCs/>
          <w:sz w:val="20"/>
          <w:szCs w:val="20"/>
        </w:rPr>
        <w:t xml:space="preserve"> in the offer </w:t>
      </w:r>
      <w:r w:rsidR="000C0920">
        <w:rPr>
          <w:rFonts w:asciiTheme="minorHAnsi" w:hAnsiTheme="minorHAnsi"/>
          <w:bCs/>
          <w:sz w:val="20"/>
          <w:szCs w:val="20"/>
        </w:rPr>
        <w:t>of American giant G</w:t>
      </w:r>
      <w:r w:rsidRPr="00606FF3">
        <w:rPr>
          <w:rFonts w:asciiTheme="minorHAnsi" w:hAnsiTheme="minorHAnsi"/>
          <w:bCs/>
          <w:sz w:val="20"/>
          <w:szCs w:val="20"/>
        </w:rPr>
        <w:t>N</w:t>
      </w:r>
      <w:r w:rsidR="000C0920">
        <w:rPr>
          <w:rFonts w:asciiTheme="minorHAnsi" w:hAnsiTheme="minorHAnsi"/>
          <w:bCs/>
          <w:sz w:val="20"/>
          <w:szCs w:val="20"/>
        </w:rPr>
        <w:t>C</w:t>
      </w:r>
    </w:p>
    <w:p w14:paraId="39FFA2B3" w14:textId="77777777" w:rsidR="00606FF3" w:rsidRDefault="00606FF3" w:rsidP="00FF536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</w:p>
    <w:p w14:paraId="7BC962D6" w14:textId="53FADB5D" w:rsidR="00606FF3" w:rsidRDefault="00606FF3" w:rsidP="00FF536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We are pleased to inform, that </w:t>
      </w:r>
      <w:proofErr w:type="spellStart"/>
      <w:r>
        <w:rPr>
          <w:rFonts w:asciiTheme="minorHAnsi" w:hAnsiTheme="minorHAnsi"/>
          <w:bCs/>
          <w:sz w:val="20"/>
          <w:szCs w:val="20"/>
        </w:rPr>
        <w:t>Carocelle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– a company from </w:t>
      </w:r>
      <w:proofErr w:type="spellStart"/>
      <w:r>
        <w:rPr>
          <w:rFonts w:asciiTheme="minorHAnsi" w:hAnsiTheme="minorHAnsi"/>
          <w:bCs/>
          <w:sz w:val="20"/>
          <w:szCs w:val="20"/>
        </w:rPr>
        <w:t>Adiuvo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Group – signed a strategic distribution agreement with </w:t>
      </w:r>
      <w:r w:rsidRPr="00606FF3">
        <w:rPr>
          <w:rFonts w:asciiTheme="minorHAnsi" w:hAnsiTheme="minorHAnsi"/>
          <w:bCs/>
          <w:sz w:val="20"/>
          <w:szCs w:val="20"/>
        </w:rPr>
        <w:t>Specialty Nutrition Group (SNG)</w:t>
      </w:r>
      <w:r>
        <w:rPr>
          <w:rFonts w:asciiTheme="minorHAnsi" w:hAnsiTheme="minorHAnsi"/>
          <w:bCs/>
          <w:sz w:val="20"/>
          <w:szCs w:val="20"/>
        </w:rPr>
        <w:t xml:space="preserve"> – an American company specialized in launching global nutraceutical brands. As a result </w:t>
      </w:r>
      <w:proofErr w:type="spellStart"/>
      <w:r>
        <w:rPr>
          <w:rFonts w:asciiTheme="minorHAnsi" w:hAnsiTheme="minorHAnsi"/>
          <w:bCs/>
          <w:sz w:val="20"/>
          <w:szCs w:val="20"/>
        </w:rPr>
        <w:t>Carocelle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products, </w:t>
      </w:r>
      <w:r w:rsidR="00E059B9">
        <w:rPr>
          <w:rFonts w:asciiTheme="minorHAnsi" w:hAnsiTheme="minorHAnsi"/>
          <w:bCs/>
          <w:sz w:val="20"/>
          <w:szCs w:val="20"/>
        </w:rPr>
        <w:t xml:space="preserve">as SNG brands, will go on sale in the retail chain of </w:t>
      </w:r>
      <w:r w:rsidR="00E059B9" w:rsidRPr="00E059B9">
        <w:rPr>
          <w:rFonts w:asciiTheme="minorHAnsi" w:hAnsiTheme="minorHAnsi"/>
          <w:bCs/>
          <w:sz w:val="20"/>
          <w:szCs w:val="20"/>
        </w:rPr>
        <w:t>General Nutrition Corporation (GNC)</w:t>
      </w:r>
      <w:r w:rsidR="00E059B9">
        <w:rPr>
          <w:rFonts w:asciiTheme="minorHAnsi" w:hAnsiTheme="minorHAnsi"/>
          <w:bCs/>
          <w:sz w:val="20"/>
          <w:szCs w:val="20"/>
        </w:rPr>
        <w:t xml:space="preserve"> – an international </w:t>
      </w:r>
      <w:r w:rsidR="00F7615A">
        <w:rPr>
          <w:rFonts w:asciiTheme="minorHAnsi" w:hAnsiTheme="minorHAnsi"/>
          <w:bCs/>
          <w:sz w:val="20"/>
          <w:szCs w:val="20"/>
        </w:rPr>
        <w:t>leader in sales and distribution of vitamin products and dietary supplements.</w:t>
      </w:r>
    </w:p>
    <w:p w14:paraId="59BE674F" w14:textId="77777777" w:rsidR="00F7615A" w:rsidRDefault="00F7615A" w:rsidP="00FF536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</w:p>
    <w:p w14:paraId="788E2A72" w14:textId="610C497A" w:rsidR="00F7615A" w:rsidRDefault="00F7615A" w:rsidP="00FF536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GNC is one of the biggest companies in this segment, </w:t>
      </w:r>
      <w:r w:rsidR="00FA6372">
        <w:rPr>
          <w:rFonts w:asciiTheme="minorHAnsi" w:hAnsiTheme="minorHAnsi"/>
          <w:bCs/>
          <w:sz w:val="20"/>
          <w:szCs w:val="20"/>
        </w:rPr>
        <w:t xml:space="preserve">with more than 8800 stores worldwide, including 6500 stores in the US. The </w:t>
      </w:r>
      <w:r w:rsidR="00D2044B">
        <w:rPr>
          <w:rFonts w:asciiTheme="minorHAnsi" w:hAnsiTheme="minorHAnsi"/>
          <w:bCs/>
          <w:sz w:val="20"/>
          <w:szCs w:val="20"/>
        </w:rPr>
        <w:t>Company intends to</w:t>
      </w:r>
      <w:r w:rsidR="00FA6372">
        <w:rPr>
          <w:rFonts w:asciiTheme="minorHAnsi" w:hAnsiTheme="minorHAnsi"/>
          <w:bCs/>
          <w:sz w:val="20"/>
          <w:szCs w:val="20"/>
        </w:rPr>
        <w:t xml:space="preserve"> introduc</w:t>
      </w:r>
      <w:r w:rsidR="00D2044B">
        <w:rPr>
          <w:rFonts w:asciiTheme="minorHAnsi" w:hAnsiTheme="minorHAnsi"/>
          <w:bCs/>
          <w:sz w:val="20"/>
          <w:szCs w:val="20"/>
        </w:rPr>
        <w:t>e</w:t>
      </w:r>
      <w:bookmarkStart w:id="0" w:name="_GoBack"/>
      <w:bookmarkEnd w:id="0"/>
      <w:r w:rsidR="00FA6372">
        <w:rPr>
          <w:rFonts w:asciiTheme="minorHAnsi" w:hAnsiTheme="minorHAnsi"/>
          <w:bCs/>
          <w:sz w:val="20"/>
          <w:szCs w:val="20"/>
        </w:rPr>
        <w:t xml:space="preserve"> </w:t>
      </w:r>
      <w:proofErr w:type="spellStart"/>
      <w:r w:rsidR="00FA6372">
        <w:rPr>
          <w:rFonts w:asciiTheme="minorHAnsi" w:hAnsiTheme="minorHAnsi"/>
          <w:bCs/>
          <w:sz w:val="20"/>
          <w:szCs w:val="20"/>
        </w:rPr>
        <w:t>Carocelle</w:t>
      </w:r>
      <w:proofErr w:type="spellEnd"/>
      <w:r w:rsidR="00FA6372">
        <w:rPr>
          <w:rFonts w:asciiTheme="minorHAnsi" w:hAnsiTheme="minorHAnsi"/>
          <w:bCs/>
          <w:sz w:val="20"/>
          <w:szCs w:val="20"/>
        </w:rPr>
        <w:t xml:space="preserve"> products in minimum 40 states.</w:t>
      </w:r>
    </w:p>
    <w:p w14:paraId="69637EF4" w14:textId="77777777" w:rsidR="00FA6372" w:rsidRDefault="00FA6372" w:rsidP="00FF536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</w:p>
    <w:p w14:paraId="290A50DA" w14:textId="63A7CA44" w:rsidR="00FA6372" w:rsidRDefault="00FA6372" w:rsidP="00FF536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GNC will offer the first three Company’s products manufactured on the basis</w:t>
      </w:r>
      <w:r w:rsidR="00866836">
        <w:rPr>
          <w:rFonts w:asciiTheme="minorHAnsi" w:hAnsiTheme="minorHAnsi"/>
          <w:bCs/>
          <w:sz w:val="20"/>
          <w:szCs w:val="20"/>
        </w:rPr>
        <w:t xml:space="preserve"> of innov</w:t>
      </w:r>
      <w:r w:rsidR="000C0920">
        <w:rPr>
          <w:rFonts w:asciiTheme="minorHAnsi" w:hAnsiTheme="minorHAnsi"/>
          <w:bCs/>
          <w:sz w:val="20"/>
          <w:szCs w:val="20"/>
        </w:rPr>
        <w:t xml:space="preserve">ative </w:t>
      </w:r>
      <w:proofErr w:type="spellStart"/>
      <w:r w:rsidR="000C0920">
        <w:rPr>
          <w:rFonts w:asciiTheme="minorHAnsi" w:hAnsiTheme="minorHAnsi"/>
          <w:bCs/>
          <w:sz w:val="20"/>
          <w:szCs w:val="20"/>
        </w:rPr>
        <w:t>Carocelle</w:t>
      </w:r>
      <w:proofErr w:type="spellEnd"/>
      <w:r w:rsidR="000C0920">
        <w:rPr>
          <w:rFonts w:asciiTheme="minorHAnsi" w:hAnsiTheme="minorHAnsi"/>
          <w:bCs/>
          <w:sz w:val="20"/>
          <w:szCs w:val="20"/>
        </w:rPr>
        <w:t xml:space="preserve"> technology: Lutein</w:t>
      </w:r>
      <w:r w:rsidR="00866836">
        <w:rPr>
          <w:rFonts w:asciiTheme="minorHAnsi" w:hAnsiTheme="minorHAnsi"/>
          <w:bCs/>
          <w:sz w:val="20"/>
          <w:szCs w:val="20"/>
        </w:rPr>
        <w:t>, Lycopen</w:t>
      </w:r>
      <w:r w:rsidR="000C0920">
        <w:rPr>
          <w:rFonts w:asciiTheme="minorHAnsi" w:hAnsiTheme="minorHAnsi"/>
          <w:bCs/>
          <w:sz w:val="20"/>
          <w:szCs w:val="20"/>
        </w:rPr>
        <w:t>e</w:t>
      </w:r>
      <w:r w:rsidR="00866836">
        <w:rPr>
          <w:rFonts w:asciiTheme="minorHAnsi" w:hAnsiTheme="minorHAnsi"/>
          <w:bCs/>
          <w:sz w:val="20"/>
          <w:szCs w:val="20"/>
        </w:rPr>
        <w:t xml:space="preserve"> and Resveratrol. All three are power </w:t>
      </w:r>
      <w:r w:rsidR="00D25AD7">
        <w:rPr>
          <w:rFonts w:asciiTheme="minorHAnsi" w:hAnsiTheme="minorHAnsi"/>
          <w:bCs/>
          <w:sz w:val="20"/>
          <w:szCs w:val="20"/>
        </w:rPr>
        <w:t>antioxidants</w:t>
      </w:r>
      <w:r w:rsidR="00866836">
        <w:rPr>
          <w:rFonts w:asciiTheme="minorHAnsi" w:hAnsiTheme="minorHAnsi"/>
          <w:bCs/>
          <w:sz w:val="20"/>
          <w:szCs w:val="20"/>
        </w:rPr>
        <w:t xml:space="preserve"> </w:t>
      </w:r>
      <w:r w:rsidR="00866836" w:rsidRPr="00866836">
        <w:rPr>
          <w:rFonts w:asciiTheme="minorHAnsi" w:hAnsiTheme="minorHAnsi"/>
          <w:bCs/>
          <w:sz w:val="20"/>
          <w:szCs w:val="20"/>
        </w:rPr>
        <w:t>affecting the re</w:t>
      </w:r>
      <w:r w:rsidR="00866836">
        <w:rPr>
          <w:rFonts w:asciiTheme="minorHAnsi" w:hAnsiTheme="minorHAnsi"/>
          <w:bCs/>
          <w:sz w:val="20"/>
          <w:szCs w:val="20"/>
        </w:rPr>
        <w:t>duction of the free radicals.</w:t>
      </w:r>
    </w:p>
    <w:p w14:paraId="63955A41" w14:textId="77777777" w:rsidR="000C0920" w:rsidRDefault="000C0920" w:rsidP="00FF536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</w:p>
    <w:p w14:paraId="73B4507E" w14:textId="58FEB6F8" w:rsidR="000C0920" w:rsidRDefault="000C0920" w:rsidP="00FF536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Lutein can be found in macula </w:t>
      </w:r>
      <w:proofErr w:type="spellStart"/>
      <w:r>
        <w:rPr>
          <w:rFonts w:asciiTheme="minorHAnsi" w:hAnsiTheme="minorHAnsi"/>
          <w:bCs/>
          <w:sz w:val="20"/>
          <w:szCs w:val="20"/>
        </w:rPr>
        <w:t>lutea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of human eye, protecting it against harmful effects of blue light and therefore supporting its condition. Lycopene </w:t>
      </w:r>
      <w:r w:rsidR="00122D17">
        <w:rPr>
          <w:rFonts w:asciiTheme="minorHAnsi" w:hAnsiTheme="minorHAnsi"/>
          <w:bCs/>
          <w:sz w:val="20"/>
          <w:szCs w:val="20"/>
        </w:rPr>
        <w:t xml:space="preserve">has a positive effect on reduction of the risk of cardiovascular diseases, including contemporary plagues, such as </w:t>
      </w:r>
      <w:r w:rsidR="00122D17" w:rsidRPr="00122D17">
        <w:rPr>
          <w:rFonts w:asciiTheme="minorHAnsi" w:hAnsiTheme="minorHAnsi"/>
          <w:bCs/>
          <w:sz w:val="20"/>
          <w:szCs w:val="20"/>
        </w:rPr>
        <w:t>atherosclerosis</w:t>
      </w:r>
      <w:r w:rsidR="00122D17">
        <w:rPr>
          <w:rFonts w:asciiTheme="minorHAnsi" w:hAnsiTheme="minorHAnsi"/>
          <w:bCs/>
          <w:sz w:val="20"/>
          <w:szCs w:val="20"/>
        </w:rPr>
        <w:t xml:space="preserve"> and </w:t>
      </w:r>
      <w:r w:rsidR="00122D17" w:rsidRPr="00122D17">
        <w:rPr>
          <w:rFonts w:asciiTheme="minorHAnsi" w:hAnsiTheme="minorHAnsi"/>
          <w:bCs/>
          <w:sz w:val="20"/>
          <w:szCs w:val="20"/>
        </w:rPr>
        <w:t>myocardial infarction</w:t>
      </w:r>
      <w:r w:rsidR="00122D17">
        <w:rPr>
          <w:rFonts w:asciiTheme="minorHAnsi" w:hAnsiTheme="minorHAnsi"/>
          <w:bCs/>
          <w:sz w:val="20"/>
          <w:szCs w:val="20"/>
        </w:rPr>
        <w:t xml:space="preserve">. Resveratrol has anti-inflammatory properties as well as proven positive effect on the nervous and circulatory system. </w:t>
      </w:r>
      <w:r w:rsidR="00F3739E">
        <w:rPr>
          <w:rFonts w:asciiTheme="minorHAnsi" w:hAnsiTheme="minorHAnsi"/>
          <w:bCs/>
          <w:sz w:val="20"/>
          <w:szCs w:val="20"/>
        </w:rPr>
        <w:t xml:space="preserve">It is considered a compound slowing down the ageing process and cancer development. </w:t>
      </w:r>
    </w:p>
    <w:p w14:paraId="3EBE2202" w14:textId="77777777" w:rsidR="00F3739E" w:rsidRDefault="00F3739E" w:rsidP="00FF536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</w:p>
    <w:p w14:paraId="1F2B7F5E" w14:textId="583648D0" w:rsidR="00F3739E" w:rsidRDefault="00F3739E" w:rsidP="00FF536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More about GNC</w:t>
      </w:r>
    </w:p>
    <w:p w14:paraId="783ED15A" w14:textId="77777777" w:rsidR="00C63F90" w:rsidRDefault="00C63F90" w:rsidP="00FF536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  <w:r w:rsidRPr="00C63F90">
        <w:rPr>
          <w:rFonts w:asciiTheme="minorHAnsi" w:hAnsiTheme="minorHAnsi"/>
          <w:bCs/>
          <w:sz w:val="20"/>
          <w:szCs w:val="20"/>
        </w:rPr>
        <w:t xml:space="preserve">GNC is a leading global specialty retailer of </w:t>
      </w:r>
      <w:r>
        <w:rPr>
          <w:rFonts w:asciiTheme="minorHAnsi" w:hAnsiTheme="minorHAnsi"/>
          <w:bCs/>
          <w:sz w:val="20"/>
          <w:szCs w:val="20"/>
        </w:rPr>
        <w:t>nutraceuticals</w:t>
      </w:r>
      <w:r w:rsidRPr="00C63F90">
        <w:rPr>
          <w:rFonts w:asciiTheme="minorHAnsi" w:hAnsiTheme="minorHAnsi"/>
          <w:bCs/>
          <w:sz w:val="20"/>
          <w:szCs w:val="20"/>
        </w:rPr>
        <w:t xml:space="preserve">. </w:t>
      </w:r>
      <w:r>
        <w:rPr>
          <w:rFonts w:asciiTheme="minorHAnsi" w:hAnsiTheme="minorHAnsi"/>
          <w:bCs/>
          <w:sz w:val="20"/>
          <w:szCs w:val="20"/>
        </w:rPr>
        <w:t>It o</w:t>
      </w:r>
      <w:r w:rsidRPr="00C63F90">
        <w:rPr>
          <w:rFonts w:asciiTheme="minorHAnsi" w:hAnsiTheme="minorHAnsi"/>
          <w:bCs/>
          <w:sz w:val="20"/>
          <w:szCs w:val="20"/>
        </w:rPr>
        <w:t xml:space="preserve">ffers more than 330 premium brands such as: </w:t>
      </w:r>
      <w:proofErr w:type="spellStart"/>
      <w:r w:rsidRPr="00C63F90">
        <w:rPr>
          <w:rFonts w:asciiTheme="minorHAnsi" w:hAnsiTheme="minorHAnsi"/>
          <w:bCs/>
          <w:sz w:val="20"/>
          <w:szCs w:val="20"/>
        </w:rPr>
        <w:t>Natrol</w:t>
      </w:r>
      <w:proofErr w:type="spellEnd"/>
      <w:r w:rsidRPr="00C63F90">
        <w:rPr>
          <w:rFonts w:asciiTheme="minorHAnsi" w:hAnsiTheme="minorHAnsi"/>
          <w:bCs/>
          <w:sz w:val="20"/>
          <w:szCs w:val="20"/>
        </w:rPr>
        <w:t xml:space="preserve">®, Doctor’s Select®, </w:t>
      </w:r>
      <w:proofErr w:type="spellStart"/>
      <w:r w:rsidRPr="00C63F90">
        <w:rPr>
          <w:rFonts w:asciiTheme="minorHAnsi" w:hAnsiTheme="minorHAnsi"/>
          <w:bCs/>
          <w:sz w:val="20"/>
          <w:szCs w:val="20"/>
        </w:rPr>
        <w:t>Jarrow</w:t>
      </w:r>
      <w:proofErr w:type="spellEnd"/>
      <w:r w:rsidRPr="00C63F90">
        <w:rPr>
          <w:rFonts w:asciiTheme="minorHAnsi" w:hAnsiTheme="minorHAnsi"/>
          <w:bCs/>
          <w:sz w:val="20"/>
          <w:szCs w:val="20"/>
        </w:rPr>
        <w:t xml:space="preserve"> Formulas®, and 25 own brands e.g. GNC Total Lean®, GNC Mega Men®, </w:t>
      </w:r>
      <w:proofErr w:type="gramStart"/>
      <w:r w:rsidRPr="00C63F90">
        <w:rPr>
          <w:rFonts w:asciiTheme="minorHAnsi" w:hAnsiTheme="minorHAnsi"/>
          <w:bCs/>
          <w:sz w:val="20"/>
          <w:szCs w:val="20"/>
        </w:rPr>
        <w:t>GNC</w:t>
      </w:r>
      <w:proofErr w:type="gramEnd"/>
      <w:r w:rsidRPr="00C63F90">
        <w:rPr>
          <w:rFonts w:asciiTheme="minorHAnsi" w:hAnsiTheme="minorHAnsi"/>
          <w:bCs/>
          <w:sz w:val="20"/>
          <w:szCs w:val="20"/>
        </w:rPr>
        <w:t xml:space="preserve"> Women’s Ultra Mega®. </w:t>
      </w:r>
      <w:r>
        <w:rPr>
          <w:rFonts w:asciiTheme="minorHAnsi" w:hAnsiTheme="minorHAnsi"/>
          <w:bCs/>
          <w:sz w:val="20"/>
          <w:szCs w:val="20"/>
        </w:rPr>
        <w:t>GNC h</w:t>
      </w:r>
      <w:r w:rsidRPr="00C63F90">
        <w:rPr>
          <w:rFonts w:asciiTheme="minorHAnsi" w:hAnsiTheme="minorHAnsi"/>
          <w:bCs/>
          <w:sz w:val="20"/>
          <w:szCs w:val="20"/>
        </w:rPr>
        <w:t xml:space="preserve">as over 8 800 locations all over the world, including 6 500 only in the US. The company operates through retail, franchise and manufacturing and wholesale. It owns two online stores: gnc.com and LuckyVitamine.com. </w:t>
      </w:r>
      <w:proofErr w:type="gramStart"/>
      <w:r w:rsidRPr="00C63F90">
        <w:rPr>
          <w:rFonts w:asciiTheme="minorHAnsi" w:hAnsiTheme="minorHAnsi"/>
          <w:bCs/>
          <w:sz w:val="20"/>
          <w:szCs w:val="20"/>
        </w:rPr>
        <w:t>and</w:t>
      </w:r>
      <w:proofErr w:type="gramEnd"/>
      <w:r w:rsidRPr="00C63F90">
        <w:rPr>
          <w:rFonts w:asciiTheme="minorHAnsi" w:hAnsiTheme="minorHAnsi"/>
          <w:bCs/>
          <w:sz w:val="20"/>
          <w:szCs w:val="20"/>
        </w:rPr>
        <w:t xml:space="preserve"> a number of own stores located in the US, Canada and Puerto Rico. </w:t>
      </w:r>
      <w:r>
        <w:rPr>
          <w:rFonts w:asciiTheme="minorHAnsi" w:hAnsiTheme="minorHAnsi"/>
          <w:bCs/>
          <w:sz w:val="20"/>
          <w:szCs w:val="20"/>
        </w:rPr>
        <w:t xml:space="preserve">In 2014 the company’s revenues </w:t>
      </w:r>
      <w:r w:rsidRPr="00C63F90">
        <w:rPr>
          <w:rFonts w:asciiTheme="minorHAnsi" w:hAnsiTheme="minorHAnsi"/>
          <w:bCs/>
          <w:sz w:val="20"/>
          <w:szCs w:val="20"/>
        </w:rPr>
        <w:t xml:space="preserve">reached $ 2.6 </w:t>
      </w:r>
      <w:r>
        <w:rPr>
          <w:rFonts w:asciiTheme="minorHAnsi" w:hAnsiTheme="minorHAnsi"/>
          <w:bCs/>
          <w:sz w:val="20"/>
          <w:szCs w:val="20"/>
        </w:rPr>
        <w:t>b.</w:t>
      </w:r>
    </w:p>
    <w:p w14:paraId="1C25262D" w14:textId="1A233653" w:rsidR="00F3739E" w:rsidRDefault="00C63F90" w:rsidP="00FF536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  <w:r w:rsidRPr="00C63F90">
        <w:rPr>
          <w:rFonts w:asciiTheme="minorHAnsi" w:hAnsiTheme="minorHAnsi"/>
          <w:bCs/>
          <w:sz w:val="20"/>
          <w:szCs w:val="20"/>
        </w:rPr>
        <w:t xml:space="preserve">The GNC entered the New York Stock Exchange Market in 2011. </w:t>
      </w:r>
    </w:p>
    <w:p w14:paraId="53E7BB1C" w14:textId="77777777" w:rsidR="00C63F90" w:rsidRDefault="00C63F90" w:rsidP="00FF536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</w:p>
    <w:p w14:paraId="7C01FA68" w14:textId="5E028751" w:rsidR="00C63F90" w:rsidRDefault="006D7B58" w:rsidP="00FF536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More about </w:t>
      </w:r>
      <w:proofErr w:type="spellStart"/>
      <w:r>
        <w:rPr>
          <w:rFonts w:asciiTheme="minorHAnsi" w:hAnsiTheme="minorHAnsi"/>
          <w:bCs/>
          <w:sz w:val="20"/>
          <w:szCs w:val="20"/>
        </w:rPr>
        <w:t>Carocelle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products</w:t>
      </w:r>
    </w:p>
    <w:p w14:paraId="220E2809" w14:textId="346B9AA6" w:rsidR="006D7B58" w:rsidRDefault="006D7B58" w:rsidP="00FF536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  <w:proofErr w:type="spellStart"/>
      <w:r>
        <w:rPr>
          <w:rFonts w:asciiTheme="minorHAnsi" w:hAnsiTheme="minorHAnsi"/>
          <w:bCs/>
          <w:sz w:val="20"/>
          <w:szCs w:val="20"/>
        </w:rPr>
        <w:t>Carocelle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is a unique worldwide, patented by Cambridge University </w:t>
      </w:r>
      <w:proofErr w:type="gramStart"/>
      <w:r w:rsidR="002A01EA">
        <w:rPr>
          <w:rFonts w:asciiTheme="minorHAnsi" w:hAnsiTheme="minorHAnsi"/>
          <w:bCs/>
          <w:sz w:val="20"/>
          <w:szCs w:val="20"/>
        </w:rPr>
        <w:t>scientists</w:t>
      </w:r>
      <w:proofErr w:type="gramEnd"/>
      <w:r>
        <w:rPr>
          <w:rFonts w:asciiTheme="minorHAnsi" w:hAnsiTheme="minorHAnsi"/>
          <w:bCs/>
          <w:sz w:val="20"/>
          <w:szCs w:val="20"/>
        </w:rPr>
        <w:t xml:space="preserve"> technology of creating reverse micell</w:t>
      </w:r>
      <w:r w:rsidR="002A01EA">
        <w:rPr>
          <w:rFonts w:asciiTheme="minorHAnsi" w:hAnsiTheme="minorHAnsi"/>
          <w:bCs/>
          <w:sz w:val="20"/>
          <w:szCs w:val="20"/>
        </w:rPr>
        <w:t>e</w:t>
      </w:r>
      <w:r>
        <w:rPr>
          <w:rFonts w:asciiTheme="minorHAnsi" w:hAnsiTheme="minorHAnsi"/>
          <w:bCs/>
          <w:sz w:val="20"/>
          <w:szCs w:val="20"/>
        </w:rPr>
        <w:t>s</w:t>
      </w:r>
      <w:r w:rsidR="002A01EA">
        <w:rPr>
          <w:rFonts w:asciiTheme="minorHAnsi" w:hAnsiTheme="minorHAnsi"/>
          <w:bCs/>
          <w:sz w:val="20"/>
          <w:szCs w:val="20"/>
        </w:rPr>
        <w:t>, providing high bioavailability of active ingredients. Micelles protect the active ingredient against adverse conditions in the stomach and enhance their absorption, bypassing the liver.</w:t>
      </w:r>
    </w:p>
    <w:p w14:paraId="7A6951B8" w14:textId="77777777" w:rsidR="007D1619" w:rsidRDefault="007D1619" w:rsidP="00FF536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</w:p>
    <w:p w14:paraId="3570F3FC" w14:textId="7FDB9EA7" w:rsidR="007D1619" w:rsidRDefault="007D1619" w:rsidP="00FF536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Currently the Company is developing four further products with higher bioavailability of active ingredients thanks to the </w:t>
      </w:r>
      <w:proofErr w:type="spellStart"/>
      <w:r>
        <w:rPr>
          <w:rFonts w:asciiTheme="minorHAnsi" w:hAnsiTheme="minorHAnsi"/>
          <w:bCs/>
          <w:sz w:val="20"/>
          <w:szCs w:val="20"/>
        </w:rPr>
        <w:t>Carocelle</w:t>
      </w:r>
      <w:proofErr w:type="spellEnd"/>
      <w:r>
        <w:rPr>
          <w:rFonts w:asciiTheme="minorHAnsi" w:hAnsiTheme="minorHAnsi"/>
          <w:bCs/>
          <w:sz w:val="20"/>
          <w:szCs w:val="20"/>
        </w:rPr>
        <w:t xml:space="preserve"> technology. The market launch is planned within the next 18-24 months.</w:t>
      </w:r>
    </w:p>
    <w:p w14:paraId="327A2F89" w14:textId="77777777" w:rsidR="007D1619" w:rsidRDefault="007D1619" w:rsidP="00FF536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</w:p>
    <w:p w14:paraId="147E58D0" w14:textId="25E58324" w:rsidR="007D1619" w:rsidRDefault="007D1619" w:rsidP="00FF536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More about nutraceuticals and carotenoids</w:t>
      </w:r>
    </w:p>
    <w:p w14:paraId="70E4B22C" w14:textId="01231E97" w:rsidR="007D1619" w:rsidRPr="00E059B9" w:rsidRDefault="007D1619" w:rsidP="00FF536E">
      <w:pPr>
        <w:pStyle w:val="NormalnyWeb"/>
        <w:spacing w:before="0" w:beforeAutospacing="0" w:after="0" w:afterAutospacing="0"/>
        <w:jc w:val="both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 xml:space="preserve">The nutraceuticals </w:t>
      </w:r>
      <w:r w:rsidR="00841468">
        <w:rPr>
          <w:rFonts w:asciiTheme="minorHAnsi" w:hAnsiTheme="minorHAnsi"/>
          <w:bCs/>
          <w:sz w:val="20"/>
          <w:szCs w:val="20"/>
        </w:rPr>
        <w:t>are</w:t>
      </w:r>
      <w:r>
        <w:rPr>
          <w:rFonts w:asciiTheme="minorHAnsi" w:hAnsiTheme="minorHAnsi"/>
          <w:bCs/>
          <w:sz w:val="20"/>
          <w:szCs w:val="20"/>
        </w:rPr>
        <w:t xml:space="preserve"> </w:t>
      </w:r>
      <w:r w:rsidR="00841468">
        <w:rPr>
          <w:rFonts w:asciiTheme="minorHAnsi" w:hAnsiTheme="minorHAnsi"/>
          <w:bCs/>
          <w:sz w:val="20"/>
          <w:szCs w:val="20"/>
        </w:rPr>
        <w:t xml:space="preserve">food, beverages and </w:t>
      </w:r>
      <w:r w:rsidR="00841468" w:rsidRPr="00841468">
        <w:rPr>
          <w:rFonts w:asciiTheme="minorHAnsi" w:hAnsiTheme="minorHAnsi"/>
          <w:bCs/>
          <w:sz w:val="20"/>
          <w:szCs w:val="20"/>
        </w:rPr>
        <w:t>dietary supplements</w:t>
      </w:r>
      <w:r w:rsidR="00841468">
        <w:rPr>
          <w:rFonts w:asciiTheme="minorHAnsi" w:hAnsiTheme="minorHAnsi"/>
          <w:bCs/>
          <w:sz w:val="20"/>
          <w:szCs w:val="20"/>
        </w:rPr>
        <w:t xml:space="preserve">, combining features of food and pharmaceuticals and therefore having or potentially having </w:t>
      </w:r>
      <w:r w:rsidR="00841468" w:rsidRPr="00841468">
        <w:rPr>
          <w:rFonts w:asciiTheme="minorHAnsi" w:hAnsiTheme="minorHAnsi"/>
          <w:bCs/>
          <w:sz w:val="20"/>
          <w:szCs w:val="20"/>
        </w:rPr>
        <w:t>extra health benefits</w:t>
      </w:r>
      <w:r w:rsidR="00841468">
        <w:rPr>
          <w:rFonts w:asciiTheme="minorHAnsi" w:hAnsiTheme="minorHAnsi"/>
          <w:bCs/>
          <w:sz w:val="20"/>
          <w:szCs w:val="20"/>
        </w:rPr>
        <w:t xml:space="preserve">. The nutraceuticals market value in 2014 was estimated at USD 172 bn. Up to 2020 it’s expected to reach USD 250 </w:t>
      </w:r>
      <w:proofErr w:type="spellStart"/>
      <w:r w:rsidR="00841468">
        <w:rPr>
          <w:rFonts w:asciiTheme="minorHAnsi" w:hAnsiTheme="minorHAnsi"/>
          <w:bCs/>
          <w:sz w:val="20"/>
          <w:szCs w:val="20"/>
        </w:rPr>
        <w:t>bn</w:t>
      </w:r>
      <w:proofErr w:type="spellEnd"/>
      <w:r w:rsidR="00841468">
        <w:rPr>
          <w:rFonts w:asciiTheme="minorHAnsi" w:hAnsiTheme="minorHAnsi"/>
          <w:bCs/>
          <w:sz w:val="20"/>
          <w:szCs w:val="20"/>
        </w:rPr>
        <w:t xml:space="preserve"> (CAGR 2011-2020: 7%). </w:t>
      </w:r>
      <w:r w:rsidR="006969BE">
        <w:rPr>
          <w:rFonts w:asciiTheme="minorHAnsi" w:hAnsiTheme="minorHAnsi"/>
          <w:bCs/>
          <w:sz w:val="20"/>
          <w:szCs w:val="20"/>
        </w:rPr>
        <w:t>The growth of this market gains momentum due to t</w:t>
      </w:r>
      <w:r w:rsidR="00841468">
        <w:rPr>
          <w:rFonts w:asciiTheme="minorHAnsi" w:hAnsiTheme="minorHAnsi"/>
          <w:bCs/>
          <w:sz w:val="20"/>
          <w:szCs w:val="20"/>
        </w:rPr>
        <w:t>he population ageing process and increasing patient awareness</w:t>
      </w:r>
      <w:r w:rsidR="006969BE">
        <w:rPr>
          <w:rFonts w:asciiTheme="minorHAnsi" w:hAnsiTheme="minorHAnsi"/>
          <w:bCs/>
          <w:sz w:val="20"/>
          <w:szCs w:val="20"/>
        </w:rPr>
        <w:t>. Pharmaceutical and grocery business are therefore actively searching innovative technologies in this segment.</w:t>
      </w:r>
    </w:p>
    <w:sectPr w:rsidR="007D1619" w:rsidRPr="00E059B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30F966E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aranowska">
    <w15:presenceInfo w15:providerId="None" w15:userId="aaranows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DD8"/>
    <w:rsid w:val="00017C14"/>
    <w:rsid w:val="00067700"/>
    <w:rsid w:val="00095428"/>
    <w:rsid w:val="000C0920"/>
    <w:rsid w:val="00105A0B"/>
    <w:rsid w:val="00105E6A"/>
    <w:rsid w:val="00111FB4"/>
    <w:rsid w:val="00122D17"/>
    <w:rsid w:val="00157BDA"/>
    <w:rsid w:val="00173CCD"/>
    <w:rsid w:val="00177BFF"/>
    <w:rsid w:val="001908E6"/>
    <w:rsid w:val="001A2031"/>
    <w:rsid w:val="001A2243"/>
    <w:rsid w:val="001A6A2D"/>
    <w:rsid w:val="001C5357"/>
    <w:rsid w:val="001E5F94"/>
    <w:rsid w:val="00235246"/>
    <w:rsid w:val="002A01EA"/>
    <w:rsid w:val="002C6E83"/>
    <w:rsid w:val="0034783A"/>
    <w:rsid w:val="0037620E"/>
    <w:rsid w:val="00380F3C"/>
    <w:rsid w:val="003A2DD5"/>
    <w:rsid w:val="003C6746"/>
    <w:rsid w:val="0043760D"/>
    <w:rsid w:val="00437D91"/>
    <w:rsid w:val="0045088D"/>
    <w:rsid w:val="004624C0"/>
    <w:rsid w:val="004C6246"/>
    <w:rsid w:val="004D15D9"/>
    <w:rsid w:val="00534754"/>
    <w:rsid w:val="00577876"/>
    <w:rsid w:val="005837BD"/>
    <w:rsid w:val="0059299A"/>
    <w:rsid w:val="005A1B29"/>
    <w:rsid w:val="005F4730"/>
    <w:rsid w:val="00606FF3"/>
    <w:rsid w:val="00626B16"/>
    <w:rsid w:val="00632D3D"/>
    <w:rsid w:val="00664259"/>
    <w:rsid w:val="0067539E"/>
    <w:rsid w:val="0067666B"/>
    <w:rsid w:val="006969BE"/>
    <w:rsid w:val="006A4364"/>
    <w:rsid w:val="006D7B58"/>
    <w:rsid w:val="006E0E2D"/>
    <w:rsid w:val="007000C1"/>
    <w:rsid w:val="00702202"/>
    <w:rsid w:val="00712071"/>
    <w:rsid w:val="00756B04"/>
    <w:rsid w:val="007649FF"/>
    <w:rsid w:val="00786DC2"/>
    <w:rsid w:val="007D1619"/>
    <w:rsid w:val="007E7C06"/>
    <w:rsid w:val="00826DAF"/>
    <w:rsid w:val="00841468"/>
    <w:rsid w:val="00843B11"/>
    <w:rsid w:val="00856163"/>
    <w:rsid w:val="00866836"/>
    <w:rsid w:val="00872A30"/>
    <w:rsid w:val="00875F4E"/>
    <w:rsid w:val="00884720"/>
    <w:rsid w:val="008A093F"/>
    <w:rsid w:val="008F2BE3"/>
    <w:rsid w:val="008F48E7"/>
    <w:rsid w:val="009226AD"/>
    <w:rsid w:val="0094522A"/>
    <w:rsid w:val="00975F6A"/>
    <w:rsid w:val="009A0997"/>
    <w:rsid w:val="009B329E"/>
    <w:rsid w:val="00A00261"/>
    <w:rsid w:val="00A04A0C"/>
    <w:rsid w:val="00A6799D"/>
    <w:rsid w:val="00A81219"/>
    <w:rsid w:val="00A87918"/>
    <w:rsid w:val="00AB76AE"/>
    <w:rsid w:val="00AC6606"/>
    <w:rsid w:val="00B05E42"/>
    <w:rsid w:val="00B24FD7"/>
    <w:rsid w:val="00B469A2"/>
    <w:rsid w:val="00B722AD"/>
    <w:rsid w:val="00B9032C"/>
    <w:rsid w:val="00BB3C1A"/>
    <w:rsid w:val="00BD0C29"/>
    <w:rsid w:val="00BD32A5"/>
    <w:rsid w:val="00BE3C35"/>
    <w:rsid w:val="00BE7D3E"/>
    <w:rsid w:val="00C148B1"/>
    <w:rsid w:val="00C40F72"/>
    <w:rsid w:val="00C4718B"/>
    <w:rsid w:val="00C529EF"/>
    <w:rsid w:val="00C63F90"/>
    <w:rsid w:val="00C6653A"/>
    <w:rsid w:val="00CA19A8"/>
    <w:rsid w:val="00CC6B94"/>
    <w:rsid w:val="00CD58C9"/>
    <w:rsid w:val="00CE17B0"/>
    <w:rsid w:val="00CF3F5C"/>
    <w:rsid w:val="00CF63F1"/>
    <w:rsid w:val="00D2044B"/>
    <w:rsid w:val="00D25AD7"/>
    <w:rsid w:val="00D35AF7"/>
    <w:rsid w:val="00D459E6"/>
    <w:rsid w:val="00D47D66"/>
    <w:rsid w:val="00D65072"/>
    <w:rsid w:val="00D70DF5"/>
    <w:rsid w:val="00D86E11"/>
    <w:rsid w:val="00DA45F9"/>
    <w:rsid w:val="00DB0338"/>
    <w:rsid w:val="00DE3C44"/>
    <w:rsid w:val="00E059B9"/>
    <w:rsid w:val="00E07D9F"/>
    <w:rsid w:val="00E45013"/>
    <w:rsid w:val="00E52A58"/>
    <w:rsid w:val="00E97AF5"/>
    <w:rsid w:val="00EC55C6"/>
    <w:rsid w:val="00ED0C8F"/>
    <w:rsid w:val="00ED38DD"/>
    <w:rsid w:val="00EF3986"/>
    <w:rsid w:val="00F173B3"/>
    <w:rsid w:val="00F20206"/>
    <w:rsid w:val="00F21EDB"/>
    <w:rsid w:val="00F240F4"/>
    <w:rsid w:val="00F3739E"/>
    <w:rsid w:val="00F37495"/>
    <w:rsid w:val="00F421CB"/>
    <w:rsid w:val="00F54DD8"/>
    <w:rsid w:val="00F65DC0"/>
    <w:rsid w:val="00F6743A"/>
    <w:rsid w:val="00F7255A"/>
    <w:rsid w:val="00F7615A"/>
    <w:rsid w:val="00FA6372"/>
    <w:rsid w:val="00FB0490"/>
    <w:rsid w:val="00FC1204"/>
    <w:rsid w:val="00FC348B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22A6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5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F3F5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F3F5C"/>
    <w:rPr>
      <w:b/>
      <w:bCs/>
    </w:rPr>
  </w:style>
  <w:style w:type="character" w:styleId="Hipercze">
    <w:name w:val="Hyperlink"/>
    <w:basedOn w:val="Domylnaczcionkaakapitu"/>
    <w:uiPriority w:val="99"/>
    <w:unhideWhenUsed/>
    <w:rsid w:val="00CF3F5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5F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5F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5F9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F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5F9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F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F94"/>
    <w:rPr>
      <w:rFonts w:ascii="Tahoma" w:eastAsia="Calibri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B9032C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C40F7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3F5C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F3F5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CF3F5C"/>
    <w:rPr>
      <w:b/>
      <w:bCs/>
    </w:rPr>
  </w:style>
  <w:style w:type="character" w:styleId="Hipercze">
    <w:name w:val="Hyperlink"/>
    <w:basedOn w:val="Domylnaczcionkaakapitu"/>
    <w:uiPriority w:val="99"/>
    <w:unhideWhenUsed/>
    <w:rsid w:val="00CF3F5C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E5F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5F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5F9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F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5F9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F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F94"/>
    <w:rPr>
      <w:rFonts w:ascii="Tahoma" w:eastAsia="Calibri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B9032C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C40F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A521C-A7B5-46DA-AB0A-788D67BF6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979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Pryczynicz</dc:creator>
  <cp:lastModifiedBy>k.sadowska</cp:lastModifiedBy>
  <cp:revision>3</cp:revision>
  <cp:lastPrinted>2015-08-04T10:38:00Z</cp:lastPrinted>
  <dcterms:created xsi:type="dcterms:W3CDTF">2015-09-11T14:16:00Z</dcterms:created>
  <dcterms:modified xsi:type="dcterms:W3CDTF">2015-09-11T14:17:00Z</dcterms:modified>
</cp:coreProperties>
</file>